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9260FB" w:rsidRPr="009260FB" w:rsidRDefault="00BC376B" w:rsidP="009260FB">
      <w:pPr>
        <w:shd w:val="clear" w:color="auto" w:fill="DAEEF3" w:themeFill="accent5" w:themeFillTint="33"/>
        <w:spacing w:before="150" w:after="450" w:line="360" w:lineRule="auto"/>
        <w:outlineLvl w:val="0"/>
        <w:rPr>
          <w:rFonts w:ascii="Arial" w:eastAsia="Times New Roman" w:hAnsi="Arial" w:cs="Arial"/>
          <w:color w:val="4F6228" w:themeColor="accent3" w:themeShade="80"/>
          <w:kern w:val="36"/>
          <w:sz w:val="32"/>
          <w:szCs w:val="32"/>
          <w:lang w:eastAsia="ru-RU"/>
        </w:rPr>
      </w:pPr>
      <w:r w:rsidRPr="009260FB">
        <w:rPr>
          <w:rFonts w:ascii="Arial" w:eastAsia="Times New Roman" w:hAnsi="Arial" w:cs="Arial"/>
          <w:color w:val="4F6228" w:themeColor="accent3" w:themeShade="80"/>
          <w:kern w:val="36"/>
          <w:sz w:val="32"/>
          <w:szCs w:val="32"/>
          <w:lang w:eastAsia="ru-RU"/>
        </w:rPr>
        <w:t>Опыты с водой для детей 5–7 лет дома.</w:t>
      </w:r>
      <w:bookmarkStart w:id="0" w:name="_GoBack"/>
      <w:bookmarkEnd w:id="0"/>
    </w:p>
    <w:p w:rsidR="004571B2" w:rsidRPr="009260FB" w:rsidRDefault="004571B2" w:rsidP="009260FB">
      <w:pPr>
        <w:shd w:val="clear" w:color="auto" w:fill="DAEEF3" w:themeFill="accent5" w:themeFillTint="33"/>
        <w:spacing w:before="150" w:after="450" w:line="360" w:lineRule="auto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</w:r>
      <w:r w:rsidR="00BC376B" w:rsidRPr="00BF624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Такая простая вещь – вода, но как много нового и интересного можно узнать о ней. 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№1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 прозрачная»</w:t>
      </w:r>
    </w:p>
    <w:p w:rsidR="004571B2" w:rsidRPr="00BF6245" w:rsidRDefault="00CE636D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Взять два стакана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один с </w:t>
      </w:r>
      <w:r w:rsidR="004571B2" w:rsidRPr="00BF624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другой – с молоком. В оба стаканчика положить палочки или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ложечки. В каком из стаканов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они видны, а в каком – н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ет? Почему? 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вода прозрачная, а молоко - нет.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№2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воды нет вкуса»</w:t>
      </w:r>
    </w:p>
    <w:p w:rsidR="004571B2" w:rsidRPr="00BF6245" w:rsidRDefault="004571B2" w:rsidP="009260FB">
      <w:pPr>
        <w:shd w:val="clear" w:color="auto" w:fill="DAEEF3" w:themeFill="accent5" w:themeFillTint="33"/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Предложите детям попробовать через соломинку воду.</w:t>
      </w:r>
    </w:p>
    <w:p w:rsidR="004571B2" w:rsidRPr="00BF6245" w:rsidRDefault="00CE636D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-Е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сть ли у нее вкус?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Очень часто дети убежденно говорят, что вода очень вкусная. Дайте им для сравнения молоко или сок</w:t>
      </w:r>
      <w:r w:rsidR="00CE636D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4571B2" w:rsidRPr="00BF6245" w:rsidRDefault="004571B2" w:rsidP="009260FB">
      <w:pPr>
        <w:shd w:val="clear" w:color="auto" w:fill="DAEEF3" w:themeFill="accent5" w:themeFillTint="33"/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вот морская вода на вкус соленая, потому что в ней много разных солей. Ее человек не может пить.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№3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воды нет запаха»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Предложите детям понюхать воду и сказать, чем она пахнет </w:t>
      </w: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совсем не пахнет)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Как и в предыдущем случае, из самых лучших побуждений они вас начнут уверять, что вода очень приятно пахнет. Пусть нюхают еще и еще, пока не убедятся, что запаха нет. Однако подчеркните, что вода их </w:t>
      </w: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водопроводного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крана может иметь запах, 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так как ее очищают специальными веществами, чтобы она была безопасной для вашего здоровья.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№4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«Лед – твердая вода»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Принесите сосульки в помещение, поместив каждую в отдельную посуду, чтобы ребенок наблюдал за своей сосулькой. Если </w:t>
      </w: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проводится в теплое время года, сделайте кубики льда, заморозив </w:t>
      </w:r>
      <w:r w:rsidR="00CE636D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воду в холодильнике.</w:t>
      </w:r>
    </w:p>
    <w:p w:rsidR="004571B2" w:rsidRPr="00BF6245" w:rsidRDefault="004571B2" w:rsidP="009260FB">
      <w:pPr>
        <w:shd w:val="clear" w:color="auto" w:fill="DAEEF3" w:themeFill="accent5" w:themeFillTint="33"/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должны</w:t>
      </w:r>
      <w:r w:rsidR="00CE636D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следить за состоянием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кубиков льда в теплом помещении. Обращайте их внимание на то, как по</w:t>
      </w:r>
      <w:r w:rsidR="00CE636D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степенно уменьшаются 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кубики льда. Что </w:t>
      </w:r>
      <w:r w:rsidR="00CE636D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 ними происходит? Возьмите один большой кубик и несколько </w:t>
      </w:r>
      <w:r w:rsidR="00021EA8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маленьких. Следите, какой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из них растает быстрее.</w:t>
      </w:r>
    </w:p>
    <w:p w:rsidR="004571B2" w:rsidRPr="00BF6245" w:rsidRDefault="004571B2" w:rsidP="009260FB">
      <w:pPr>
        <w:shd w:val="clear" w:color="auto" w:fill="DAEEF3" w:themeFill="accent5" w:themeFillTint="33"/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Важно, чтобы дети обратили внимание на то, что отличающиеся по величине куски льда растают за разные промежутки времени.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лед, снег – это тоже вода.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№5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 – это тоже вода»</w:t>
      </w:r>
    </w:p>
    <w:p w:rsidR="00021EA8" w:rsidRPr="00BF6245" w:rsidRDefault="004571B2" w:rsidP="009260FB">
      <w:pPr>
        <w:shd w:val="clear" w:color="auto" w:fill="DAEEF3" w:themeFill="accent5" w:themeFillTint="33"/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Возьмите термос с кипятком. Откройте его, чтобы дети увидели пар. Но нужно доказать еще, что пар – это тоже вода. Поместите над паром стекло или зеркальце. На нем выступят капельки воды, покажите их детям.</w:t>
      </w:r>
    </w:p>
    <w:p w:rsidR="004571B2" w:rsidRPr="00BF6245" w:rsidRDefault="00021EA8" w:rsidP="009260FB">
      <w:pPr>
        <w:shd w:val="clear" w:color="auto" w:fill="DAEEF3" w:themeFill="accent5" w:themeFillTint="33"/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Можно взять чайник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в присутствии </w:t>
      </w:r>
      <w:r w:rsidR="004571B2" w:rsidRPr="00BF624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кипятите воду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обращая их внимание на то, что по мере закипания воды появляется все больше пара.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№6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 – жидкая, может течь»</w:t>
      </w:r>
    </w:p>
    <w:p w:rsidR="004571B2" w:rsidRPr="00BF6245" w:rsidRDefault="00021EA8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Дайте детям два стакана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один с </w:t>
      </w:r>
      <w:r w:rsidR="004571B2" w:rsidRPr="00BF624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другой – пустой, и предложите аккуратно перелить воду из одного в другой. Вода льется? Почему? Потому что она жидкая. Если бы вода не была жидкой, то она не смогла бы течь в реках и ручейках, не текла бы из крана.</w:t>
      </w:r>
    </w:p>
    <w:p w:rsidR="004571B2" w:rsidRPr="00BF6245" w:rsidRDefault="00021EA8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того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чтобы дети лучше поняли, что такое </w:t>
      </w:r>
      <w:r w:rsidR="004571B2"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«жидкая»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предложите им вспомнить, что кисель бывает жидким и густым. Если кисель течет, мы можем его перелить из стакана в стакан, и мы говорим, что он жидкий. Если мы не можем его перелить из стакана в стакан, потому что он не течет, а вываливается кусками, то мы говорим, что кисель густой. Поскольку вода жидкая, может течь, ее называют жидкостью.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№7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воде одни вещества растворяются, другие не растворяются»</w:t>
      </w:r>
    </w:p>
    <w:p w:rsidR="004571B2" w:rsidRPr="00BF6245" w:rsidRDefault="00021EA8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Возьмите два стакана 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 </w:t>
      </w:r>
      <w:r w:rsidR="004571B2" w:rsidRPr="00BF624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В один из них дети 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кладут обычный песок и пробуют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размешать его ложкой. Что получается? Растворился песок и</w:t>
      </w:r>
      <w:r w:rsidR="0076647B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ли нет? Возьмем другой стакан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насыплем в него ложечку сахарного песка, размешаем его. Что теперь произошло? В каком из стаканчиков песок растворился? Напомните детям, что они постоянно размешивают сахар в чае. Если бы он в воде не растворялся, то людям пришлось бы пить несладкий чай.</w:t>
      </w:r>
    </w:p>
    <w:p w:rsidR="004571B2" w:rsidRPr="00BF6245" w:rsidRDefault="004571B2" w:rsidP="009260FB">
      <w:pPr>
        <w:shd w:val="clear" w:color="auto" w:fill="DAEEF3" w:themeFill="accent5" w:themeFillTint="33"/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аквариум на дно мы кладем песок. Растворяется он или нет? Что было бы, ели бы на дно аквариума положили не обычный, а сахарный песок? А если бы на дне реки был сахарный песок?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Предложите детям размешать акварельную краску в стаканчике с </w:t>
      </w:r>
      <w:r w:rsidRPr="00BF624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Почему вода стала цветной? Краска в ней растворилась.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№8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 бывает теплой, холодной, горячей»</w:t>
      </w:r>
    </w:p>
    <w:p w:rsidR="004571B2" w:rsidRPr="00BF6245" w:rsidRDefault="0076647B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Дайте детям стакан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 </w:t>
      </w:r>
      <w:r w:rsidR="004571B2" w:rsidRPr="00BF624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водой разной температуры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Пусть они пальцем попробуют 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определ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ить, в каком стакане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вода самая холодная, самая теплая.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реках, озерах,</w:t>
      </w:r>
      <w:r w:rsidR="00C94703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BF624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морях вода разной температуры</w:t>
      </w:r>
      <w:r w:rsidR="00C94703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Некотор</w:t>
      </w:r>
      <w:r w:rsidR="00C94703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ые рыбы, звери, растения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могут жить только в теплой воде, другие – только в</w:t>
      </w:r>
      <w:r w:rsidR="00C94703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холодной. 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 </w:t>
      </w:r>
      <w:r w:rsidRPr="00BF624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водоемах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вода бывает разной температуры, а значит, в них живут разные растения и животные.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№9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 не имеет формы»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Предложите детям рассмотреть кусочек льда </w:t>
      </w: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(лед – это твердая вода)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Какой формы этот кусочек льда? Изменит ли он свою форму, если мы опустим его в стакан, в миску, положим на стол или на ладошку? Нет, в любом месте он останется кубиком </w:t>
      </w: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 тех пор, пока не растает)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А жидкая вода?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Пусть ребята нальют воду в кувшин, тарелку, стакан, на поверхность стола. Что происходит? Вода принимает форму того предме</w:t>
      </w:r>
      <w:r w:rsidR="00C94703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та, в котором находится.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Значит, жидкая вода не имеет формы. 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№10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 нужна всем»</w:t>
      </w:r>
    </w:p>
    <w:p w:rsidR="004571B2" w:rsidRPr="00BF6245" w:rsidRDefault="00F46A14" w:rsidP="009260FB">
      <w:pPr>
        <w:shd w:val="clear" w:color="auto" w:fill="DAEEF3" w:themeFill="accent5" w:themeFillTint="33"/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Дайте каждому ребенку две горошины.</w:t>
      </w:r>
      <w:r w:rsidR="004571B2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Одну из них он положит на блюдце в намоченную ватку и будет постоянно поддерживать ее во влажном состоянии. Вторую горошину он поместит на другое блюдце в сухую вату и не будет ее смачивать вовсе. Блюдца должны стоять в одинаковых условиях, например, на подоконнике. В какой из горошинок появится росточек, а в какой - нет? Почему? В результате таких наблюдений ребенок наглядно убедится в роли воды в развитии, прорастании растений.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Опыт №11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«Растения </w:t>
      </w: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«пьют»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воду»</w:t>
      </w:r>
    </w:p>
    <w:p w:rsidR="004571B2" w:rsidRPr="00BF6245" w:rsidRDefault="004571B2" w:rsidP="009260FB">
      <w:pPr>
        <w:shd w:val="clear" w:color="auto" w:fill="DAEEF3" w:themeFill="accent5" w:themeFillTint="33"/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Поставьте букет цветов в подкрашенную воду. Через некоторое время стебли цветов также окрасятся.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растения </w:t>
      </w: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«пьют»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воду.</w:t>
      </w:r>
    </w:p>
    <w:p w:rsidR="004571B2" w:rsidRPr="00BF6245" w:rsidRDefault="00BF6245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№12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«Спичка-пленница»</w:t>
      </w:r>
    </w:p>
    <w:p w:rsidR="004571B2" w:rsidRPr="00BF6245" w:rsidRDefault="004571B2" w:rsidP="009260FB">
      <w:pPr>
        <w:shd w:val="clear" w:color="auto" w:fill="DAEEF3" w:themeFill="accent5" w:themeFillTint="33"/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Положите спичку на лед. Насыпьте сверху немного соли, и вы увидите, как спичка вмерзает в лед. Соль заставляет лед таять, но образующаяся вода тут же замерзает.</w:t>
      </w:r>
    </w:p>
    <w:p w:rsidR="004571B2" w:rsidRPr="00BF6245" w:rsidRDefault="00BF6245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№13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«Спичечные бега»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Положите четыре спички в тарелку с </w:t>
      </w:r>
      <w:r w:rsidRPr="00BF624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Они так и будут лежать, не двигаясь. На поверхность воды из-за взаимного притяжения молекул образуется невидимая пленка.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Положите кусок сахара на середину</w:t>
      </w:r>
      <w:r w:rsidR="00BF6245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спички приблизятся друг к другу. Сахар начинает впитывать воду и возникает течение, которое сближает спички.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Повтори </w:t>
      </w: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с мылом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спички </w:t>
      </w: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«разбегутся»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Мыло изменяет поверхность воды вокруг и отталкивает спички.</w:t>
      </w:r>
    </w:p>
    <w:p w:rsidR="004571B2" w:rsidRPr="00BF6245" w:rsidRDefault="00BF6245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№14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выйти сухим из воды»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Сомни бумагу и положи ее на дно стакана. Быстро переверни стакан и погрузи его в воду.</w:t>
      </w:r>
      <w:r w:rsidR="00C839C0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BF624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А теперь вынь стакан</w:t>
      </w:r>
      <w:r w:rsidR="00C839C0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бумага осталась сухой. Вода не проникла в стакан, потому что он наполнен воздухом.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4571B2" w:rsidRPr="00BF6245" w:rsidRDefault="00BF6245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№15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«Поверхностное натяжение воды»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Баночка доверху наполнена </w:t>
      </w: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Что произойдет, если в баночку осторожно поместить канцелярскую скрепку? Скрепка вытеснит небольшое количество воды. Вода поднимется выше края баночки. Однако благодаря поверхностному натяжению вода не перельется через край, лишь ее поверхность слегка изогнется.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4571B2" w:rsidRPr="00BF6245" w:rsidRDefault="00BF6245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№16</w:t>
      </w:r>
    </w:p>
    <w:p w:rsidR="004571B2" w:rsidRPr="00BF6245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«Радуга»</w:t>
      </w:r>
    </w:p>
    <w:p w:rsidR="004571B2" w:rsidRDefault="004571B2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Можно показать детям радугу в комнате. Поставьте зеркало в воду под небольшим углом. Поймайте зеркалом солнечный луч и направьте на стену. Поворачивайте зеркало до тех пор, пока не увидите </w:t>
      </w:r>
      <w:r w:rsidR="009260F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на стене спектр. Вода выполняет - </w:t>
      </w:r>
      <w:r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роль призмы, разлагающей свет на его составляю</w:t>
      </w:r>
      <w:r w:rsidR="00C839C0" w:rsidRPr="00BF62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щие. </w:t>
      </w:r>
    </w:p>
    <w:p w:rsidR="009260FB" w:rsidRDefault="009260FB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260FB" w:rsidRDefault="009260FB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260FB" w:rsidRPr="00BF6245" w:rsidRDefault="009260FB" w:rsidP="009260FB">
      <w:pPr>
        <w:shd w:val="clear" w:color="auto" w:fill="DAEEF3" w:themeFill="accent5" w:themeFillTint="33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95F20" w:rsidRPr="00BF6245" w:rsidRDefault="009260FB" w:rsidP="009260FB">
      <w:pPr>
        <w:shd w:val="clear" w:color="auto" w:fill="DAEEF3" w:themeFill="accent5" w:themeFillTint="33"/>
        <w:spacing w:line="36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A28C68" wp14:editId="74F13045">
            <wp:extent cx="4608642" cy="3459192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762" cy="34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0FB" w:rsidRPr="00BF6245" w:rsidRDefault="009260FB">
      <w:pPr>
        <w:shd w:val="clear" w:color="auto" w:fill="DAEEF3" w:themeFill="accent5" w:themeFillTint="33"/>
        <w:spacing w:line="360" w:lineRule="auto"/>
        <w:ind w:left="567"/>
        <w:rPr>
          <w:sz w:val="28"/>
          <w:szCs w:val="28"/>
        </w:rPr>
      </w:pPr>
    </w:p>
    <w:sectPr w:rsidR="009260FB" w:rsidRPr="00BF6245" w:rsidSect="009260FB">
      <w:pgSz w:w="11906" w:h="16838"/>
      <w:pgMar w:top="1134" w:right="850" w:bottom="1134" w:left="1701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F5"/>
    <w:rsid w:val="00021EA8"/>
    <w:rsid w:val="003C01F5"/>
    <w:rsid w:val="004571B2"/>
    <w:rsid w:val="0076647B"/>
    <w:rsid w:val="009260FB"/>
    <w:rsid w:val="00BC376B"/>
    <w:rsid w:val="00BF6245"/>
    <w:rsid w:val="00C839C0"/>
    <w:rsid w:val="00C94703"/>
    <w:rsid w:val="00CE636D"/>
    <w:rsid w:val="00E95F20"/>
    <w:rsid w:val="00F4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5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1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5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1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2020-04-10T15:43:00Z</dcterms:created>
  <dcterms:modified xsi:type="dcterms:W3CDTF">2020-04-10T18:27:00Z</dcterms:modified>
</cp:coreProperties>
</file>