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01"/>
        <w:tblW w:w="0" w:type="auto"/>
        <w:tblLook w:val="04A0" w:firstRow="1" w:lastRow="0" w:firstColumn="1" w:lastColumn="0" w:noHBand="0" w:noVBand="1"/>
      </w:tblPr>
      <w:tblGrid>
        <w:gridCol w:w="4102"/>
        <w:gridCol w:w="5253"/>
      </w:tblGrid>
      <w:tr w:rsidR="002B7A6F" w:rsidRPr="002B7A6F" w14:paraId="2C57093D" w14:textId="77777777" w:rsidTr="002B7A6F">
        <w:trPr>
          <w:trHeight w:val="1985"/>
        </w:trPr>
        <w:tc>
          <w:tcPr>
            <w:tcW w:w="4102" w:type="dxa"/>
          </w:tcPr>
          <w:p w14:paraId="44B726A6" w14:textId="2BAB7BAF" w:rsidR="002B7A6F" w:rsidRPr="002B7A6F" w:rsidRDefault="002B7A6F" w:rsidP="002B7A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3" w:type="dxa"/>
          </w:tcPr>
          <w:p w14:paraId="51906A9E" w14:textId="0D84AB87" w:rsidR="002B7A6F" w:rsidRPr="002B7A6F" w:rsidRDefault="002B7A6F" w:rsidP="002B7A6F">
            <w:pPr>
              <w:tabs>
                <w:tab w:val="left" w:pos="4287"/>
              </w:tabs>
              <w:ind w:left="46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0EA770" w14:textId="35B520A0" w:rsidR="002B7A6F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43ACE" wp14:editId="1CB03C67">
            <wp:simplePos x="0" y="0"/>
            <wp:positionH relativeFrom="column">
              <wp:posOffset>-714375</wp:posOffset>
            </wp:positionH>
            <wp:positionV relativeFrom="paragraph">
              <wp:posOffset>-381581</wp:posOffset>
            </wp:positionV>
            <wp:extent cx="6867525" cy="9794945"/>
            <wp:effectExtent l="0" t="0" r="0" b="0"/>
            <wp:wrapNone/>
            <wp:docPr id="11323759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68" cy="98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0EAA6" w14:textId="7936A364" w:rsidR="002B7A6F" w:rsidRDefault="002B7A6F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FD7750" w14:textId="6946F553" w:rsidR="002B7A6F" w:rsidRDefault="002B7A6F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55D56B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6EB6DE0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07BBFC6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2DAEC2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6FD171D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32C29C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D701CB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38C1BD2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8CCA8C1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13D8A64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EEBD78F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0DEA37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A4B345F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AD68F6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99F240E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EB2063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94FC005" w14:textId="77777777" w:rsidR="002724B9" w:rsidRDefault="002724B9" w:rsidP="002B7A6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4C18E4" w14:textId="7B4676FD" w:rsidR="008A36FE" w:rsidRDefault="002B7A6F" w:rsidP="002B7A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</w:t>
      </w:r>
    </w:p>
    <w:p w14:paraId="4E29DEBC" w14:textId="5CE3A671" w:rsidR="002B7A6F" w:rsidRDefault="002B7A6F" w:rsidP="002B7A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Обновления РППС в МДОУ «Детский сад № 203»</w:t>
      </w:r>
    </w:p>
    <w:p w14:paraId="1A5450EB" w14:textId="1E946D7B" w:rsidR="002B7A6F" w:rsidRPr="00147D5B" w:rsidRDefault="002B7A6F" w:rsidP="002B7A6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на период 2022-2025 </w:t>
      </w:r>
      <w:proofErr w:type="spellStart"/>
      <w:r>
        <w:rPr>
          <w:rFonts w:ascii="Times New Roman" w:hAnsi="Times New Roman" w:cs="Times New Roman"/>
          <w:sz w:val="40"/>
          <w:szCs w:val="40"/>
        </w:rPr>
        <w:t>гг</w:t>
      </w:r>
      <w:proofErr w:type="spellEnd"/>
    </w:p>
    <w:p w14:paraId="599ED024" w14:textId="77777777" w:rsidR="002B7A6F" w:rsidRDefault="002B7A6F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ECF85" w14:textId="77777777" w:rsidR="002B7A6F" w:rsidRDefault="002B7A6F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E7699" w14:textId="77777777" w:rsidR="002B7A6F" w:rsidRDefault="002B7A6F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6DF39" w14:textId="77777777" w:rsidR="002B7A6F" w:rsidRDefault="002B7A6F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49D5D" w14:textId="77777777" w:rsidR="002B7A6F" w:rsidRDefault="002B7A6F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DE8CD" w14:textId="290E8FEF" w:rsidR="005F36C8" w:rsidRPr="00147D5B" w:rsidRDefault="005F36C8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D5B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5E08D211" w14:textId="77777777" w:rsidR="005F66DC" w:rsidRPr="00147D5B" w:rsidRDefault="005F36C8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5B">
        <w:rPr>
          <w:rFonts w:ascii="TimesNewRomanPSMT" w:hAnsi="TimesNewRomanPSMT" w:cs="TimesNewRomanPSMT"/>
        </w:rPr>
        <w:t xml:space="preserve"> </w:t>
      </w:r>
      <w:r w:rsidR="005F66DC" w:rsidRPr="00147D5B">
        <w:rPr>
          <w:rFonts w:ascii="TimesNewRomanPSMT" w:hAnsi="TimesNewRomanPSMT" w:cs="TimesNewRomanPSMT"/>
        </w:rPr>
        <w:t xml:space="preserve">     </w:t>
      </w:r>
      <w:r w:rsidRPr="00147D5B">
        <w:rPr>
          <w:rFonts w:ascii="TimesNewRomanPSMT" w:hAnsi="TimesNewRomanPSMT" w:cs="TimesNewRomanPSMT"/>
        </w:rPr>
        <w:t xml:space="preserve"> </w:t>
      </w:r>
      <w:r w:rsidRPr="00147D5B">
        <w:rPr>
          <w:rFonts w:ascii="Times New Roman" w:hAnsi="Times New Roman" w:cs="Times New Roman"/>
          <w:sz w:val="24"/>
          <w:szCs w:val="24"/>
        </w:rPr>
        <w:t>В соответствии с Законом РФ "Об образовании</w:t>
      </w:r>
      <w:r w:rsidR="005F66DC" w:rsidRPr="00147D5B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14:paraId="136FCEF7" w14:textId="77777777" w:rsidR="005F36C8" w:rsidRPr="00147D5B" w:rsidRDefault="005F66DC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5B">
        <w:rPr>
          <w:rFonts w:ascii="Times New Roman" w:hAnsi="Times New Roman" w:cs="Times New Roman"/>
          <w:sz w:val="24"/>
          <w:szCs w:val="24"/>
        </w:rPr>
        <w:t xml:space="preserve"> № 273- </w:t>
      </w:r>
      <w:r w:rsidR="005F36C8" w:rsidRPr="00147D5B">
        <w:rPr>
          <w:rFonts w:ascii="Times New Roman" w:hAnsi="Times New Roman" w:cs="Times New Roman"/>
          <w:sz w:val="24"/>
          <w:szCs w:val="24"/>
        </w:rPr>
        <w:t>ФЗ от 29.12. 2012г. (ст.10,11) дошкольное образование</w:t>
      </w:r>
      <w:r w:rsidRPr="00147D5B">
        <w:rPr>
          <w:rFonts w:ascii="Times New Roman" w:hAnsi="Times New Roman" w:cs="Times New Roman"/>
          <w:sz w:val="24"/>
          <w:szCs w:val="24"/>
        </w:rPr>
        <w:t xml:space="preserve"> является первым уровнем общего </w:t>
      </w:r>
      <w:r w:rsidR="005F36C8" w:rsidRPr="00147D5B">
        <w:rPr>
          <w:rFonts w:ascii="Times New Roman" w:hAnsi="Times New Roman" w:cs="Times New Roman"/>
          <w:sz w:val="24"/>
          <w:szCs w:val="24"/>
        </w:rPr>
        <w:t>образования и с целью обеспечения доступности и к</w:t>
      </w:r>
      <w:r w:rsidRPr="00147D5B">
        <w:rPr>
          <w:rFonts w:ascii="Times New Roman" w:hAnsi="Times New Roman" w:cs="Times New Roman"/>
          <w:sz w:val="24"/>
          <w:szCs w:val="24"/>
        </w:rPr>
        <w:t xml:space="preserve">ачества дошкольного образования </w:t>
      </w:r>
      <w:r w:rsidR="005F36C8" w:rsidRPr="00147D5B">
        <w:rPr>
          <w:rFonts w:ascii="Times New Roman" w:hAnsi="Times New Roman" w:cs="Times New Roman"/>
          <w:sz w:val="24"/>
          <w:szCs w:val="24"/>
        </w:rPr>
        <w:t>введен Федеральный государственный образ</w:t>
      </w:r>
      <w:r w:rsidRPr="00147D5B">
        <w:rPr>
          <w:rFonts w:ascii="Times New Roman" w:hAnsi="Times New Roman" w:cs="Times New Roman"/>
          <w:sz w:val="24"/>
          <w:szCs w:val="24"/>
        </w:rPr>
        <w:t xml:space="preserve">овательный стандарт дошкольного </w:t>
      </w:r>
      <w:r w:rsidR="005F36C8" w:rsidRPr="00147D5B">
        <w:rPr>
          <w:rFonts w:ascii="Times New Roman" w:hAnsi="Times New Roman" w:cs="Times New Roman"/>
          <w:sz w:val="24"/>
          <w:szCs w:val="24"/>
        </w:rPr>
        <w:t>образования (ФГОС ДО), утвержденный приказом МО и Н РФ № 1155 от 17.10.2013 г.</w:t>
      </w:r>
    </w:p>
    <w:p w14:paraId="436385B7" w14:textId="43D72668" w:rsidR="005F36C8" w:rsidRPr="00147D5B" w:rsidRDefault="005F66DC" w:rsidP="005F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D5B">
        <w:rPr>
          <w:rFonts w:ascii="Times New Roman" w:hAnsi="Times New Roman" w:cs="Times New Roman"/>
          <w:sz w:val="24"/>
          <w:szCs w:val="24"/>
        </w:rPr>
        <w:t xml:space="preserve">    </w:t>
      </w:r>
      <w:r w:rsidR="005F36C8" w:rsidRPr="00147D5B">
        <w:rPr>
          <w:rFonts w:ascii="Times New Roman" w:hAnsi="Times New Roman" w:cs="Times New Roman"/>
          <w:sz w:val="24"/>
          <w:szCs w:val="24"/>
        </w:rPr>
        <w:t>Для обеспечения качественной и эффективно</w:t>
      </w:r>
      <w:r w:rsidRPr="00147D5B">
        <w:rPr>
          <w:rFonts w:ascii="Times New Roman" w:hAnsi="Times New Roman" w:cs="Times New Roman"/>
          <w:sz w:val="24"/>
          <w:szCs w:val="24"/>
        </w:rPr>
        <w:t xml:space="preserve">й реализации ФГОС ДО необходимо </w:t>
      </w:r>
      <w:r w:rsidR="005F36C8" w:rsidRPr="00147D5B">
        <w:rPr>
          <w:rFonts w:ascii="Times New Roman" w:hAnsi="Times New Roman" w:cs="Times New Roman"/>
          <w:sz w:val="24"/>
          <w:szCs w:val="24"/>
        </w:rPr>
        <w:t>проведение сист</w:t>
      </w:r>
      <w:r w:rsidRPr="00147D5B">
        <w:rPr>
          <w:rFonts w:ascii="Times New Roman" w:hAnsi="Times New Roman" w:cs="Times New Roman"/>
          <w:sz w:val="24"/>
          <w:szCs w:val="24"/>
        </w:rPr>
        <w:t xml:space="preserve">емы мероприятий, которые включены в план  </w:t>
      </w:r>
      <w:r w:rsidRPr="00147D5B">
        <w:rPr>
          <w:rFonts w:ascii="Times New Roman" w:hAnsi="Times New Roman" w:cs="Times New Roman"/>
          <w:bCs/>
          <w:sz w:val="24"/>
          <w:szCs w:val="24"/>
        </w:rPr>
        <w:t xml:space="preserve">  обновления РППС и улучшения материально-технической базы для реализации </w:t>
      </w:r>
      <w:proofErr w:type="gramStart"/>
      <w:r w:rsidRPr="00147D5B">
        <w:rPr>
          <w:rFonts w:ascii="Times New Roman" w:hAnsi="Times New Roman" w:cs="Times New Roman"/>
          <w:sz w:val="24"/>
          <w:szCs w:val="24"/>
        </w:rPr>
        <w:t>основной  общеобразовательной</w:t>
      </w:r>
      <w:proofErr w:type="gramEnd"/>
      <w:r w:rsidRPr="00147D5B">
        <w:rPr>
          <w:rFonts w:ascii="Times New Roman" w:hAnsi="Times New Roman" w:cs="Times New Roman"/>
          <w:sz w:val="24"/>
          <w:szCs w:val="24"/>
        </w:rPr>
        <w:t xml:space="preserve"> программы ДОУ на период 20</w:t>
      </w:r>
      <w:r w:rsidR="008A36FE" w:rsidRPr="00147D5B">
        <w:rPr>
          <w:rFonts w:ascii="Times New Roman" w:hAnsi="Times New Roman" w:cs="Times New Roman"/>
          <w:sz w:val="24"/>
          <w:szCs w:val="24"/>
        </w:rPr>
        <w:t>2</w:t>
      </w:r>
      <w:r w:rsidR="002B7A6F">
        <w:rPr>
          <w:rFonts w:ascii="Times New Roman" w:hAnsi="Times New Roman" w:cs="Times New Roman"/>
          <w:sz w:val="24"/>
          <w:szCs w:val="24"/>
        </w:rPr>
        <w:t>2</w:t>
      </w:r>
      <w:r w:rsidRPr="00147D5B">
        <w:rPr>
          <w:rFonts w:ascii="Times New Roman" w:hAnsi="Times New Roman" w:cs="Times New Roman"/>
          <w:sz w:val="24"/>
          <w:szCs w:val="24"/>
        </w:rPr>
        <w:t>-20</w:t>
      </w:r>
      <w:r w:rsidR="008A36FE" w:rsidRPr="00147D5B">
        <w:rPr>
          <w:rFonts w:ascii="Times New Roman" w:hAnsi="Times New Roman" w:cs="Times New Roman"/>
          <w:sz w:val="24"/>
          <w:szCs w:val="24"/>
        </w:rPr>
        <w:t>2</w:t>
      </w:r>
      <w:r w:rsidR="002B7A6F">
        <w:rPr>
          <w:rFonts w:ascii="Times New Roman" w:hAnsi="Times New Roman" w:cs="Times New Roman"/>
          <w:sz w:val="24"/>
          <w:szCs w:val="24"/>
        </w:rPr>
        <w:t>5</w:t>
      </w:r>
      <w:r w:rsidRPr="00147D5B">
        <w:rPr>
          <w:rFonts w:ascii="Times New Roman" w:hAnsi="Times New Roman" w:cs="Times New Roman"/>
          <w:sz w:val="24"/>
          <w:szCs w:val="24"/>
        </w:rPr>
        <w:t xml:space="preserve"> годы в М</w:t>
      </w:r>
      <w:r w:rsidR="005F36C8" w:rsidRPr="00147D5B">
        <w:rPr>
          <w:rFonts w:ascii="Times New Roman" w:hAnsi="Times New Roman" w:cs="Times New Roman"/>
          <w:sz w:val="24"/>
          <w:szCs w:val="24"/>
        </w:rPr>
        <w:t xml:space="preserve">ДОУ </w:t>
      </w:r>
      <w:r w:rsidR="008A36FE" w:rsidRPr="00147D5B">
        <w:rPr>
          <w:rFonts w:ascii="Times New Roman" w:hAnsi="Times New Roman" w:cs="Times New Roman"/>
          <w:sz w:val="24"/>
          <w:szCs w:val="24"/>
        </w:rPr>
        <w:t>«Детский сад №</w:t>
      </w:r>
      <w:r w:rsidR="002B7A6F">
        <w:rPr>
          <w:rFonts w:ascii="Times New Roman" w:hAnsi="Times New Roman" w:cs="Times New Roman"/>
          <w:sz w:val="24"/>
          <w:szCs w:val="24"/>
        </w:rPr>
        <w:t xml:space="preserve"> 203</w:t>
      </w:r>
      <w:r w:rsidR="008A36FE" w:rsidRPr="00147D5B">
        <w:rPr>
          <w:rFonts w:ascii="Times New Roman" w:hAnsi="Times New Roman" w:cs="Times New Roman"/>
          <w:sz w:val="24"/>
          <w:szCs w:val="24"/>
        </w:rPr>
        <w:t>»</w:t>
      </w:r>
    </w:p>
    <w:p w14:paraId="56878FE0" w14:textId="3DA37945" w:rsidR="00CF0D17" w:rsidRPr="00147D5B" w:rsidRDefault="005F66DC" w:rsidP="00147D5B">
      <w:pPr>
        <w:tabs>
          <w:tab w:val="left" w:pos="28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0DFBC430" w14:textId="77777777" w:rsidR="00CF0D17" w:rsidRPr="000077F0" w:rsidRDefault="00CF0D17" w:rsidP="00CF0D17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7F0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0EA223C8" w14:textId="5E8F236D" w:rsidR="00CF0D17" w:rsidRPr="000077F0" w:rsidRDefault="00CF0D17" w:rsidP="00C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F0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качественной и эффективной реализации ФГОС </w:t>
      </w:r>
      <w:proofErr w:type="gramStart"/>
      <w:r w:rsidRPr="000077F0">
        <w:rPr>
          <w:rFonts w:ascii="Times New Roman" w:hAnsi="Times New Roman" w:cs="Times New Roman"/>
          <w:sz w:val="24"/>
          <w:szCs w:val="24"/>
        </w:rPr>
        <w:t xml:space="preserve">ДО </w:t>
      </w:r>
      <w:r w:rsidR="008A36FE" w:rsidRPr="000077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36FE" w:rsidRPr="000077F0">
        <w:rPr>
          <w:rFonts w:ascii="Times New Roman" w:hAnsi="Times New Roman" w:cs="Times New Roman"/>
          <w:sz w:val="24"/>
          <w:szCs w:val="24"/>
        </w:rPr>
        <w:t xml:space="preserve"> ООП </w:t>
      </w:r>
      <w:r w:rsidRPr="000077F0">
        <w:rPr>
          <w:rFonts w:ascii="Times New Roman" w:hAnsi="Times New Roman" w:cs="Times New Roman"/>
          <w:sz w:val="24"/>
          <w:szCs w:val="24"/>
        </w:rPr>
        <w:t>ДОУ</w:t>
      </w:r>
      <w:r w:rsidR="008A36FE" w:rsidRPr="000077F0">
        <w:rPr>
          <w:rFonts w:ascii="Times New Roman" w:hAnsi="Times New Roman" w:cs="Times New Roman"/>
          <w:sz w:val="24"/>
          <w:szCs w:val="24"/>
        </w:rPr>
        <w:t xml:space="preserve"> и АООП ДОУ</w:t>
      </w:r>
      <w:r w:rsidRPr="000077F0">
        <w:rPr>
          <w:rFonts w:ascii="Times New Roman" w:hAnsi="Times New Roman" w:cs="Times New Roman"/>
          <w:sz w:val="24"/>
          <w:szCs w:val="24"/>
        </w:rPr>
        <w:t>.</w:t>
      </w:r>
    </w:p>
    <w:p w14:paraId="7D4367ED" w14:textId="77777777" w:rsidR="00CF0D17" w:rsidRPr="00147D5B" w:rsidRDefault="00CF0D17" w:rsidP="00CF0D1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D5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147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F6D8C0" w14:textId="77777777" w:rsidR="00CF0D17" w:rsidRPr="000077F0" w:rsidRDefault="00CF0D17" w:rsidP="00C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F0">
        <w:rPr>
          <w:rFonts w:ascii="Times New Roman" w:hAnsi="Times New Roman" w:cs="Times New Roman"/>
          <w:sz w:val="24"/>
          <w:szCs w:val="24"/>
        </w:rPr>
        <w:t>1. Формирование эффективной и самостоятельной структуры ДОУ, совершенствование технологии управления в условиях финансово-хозяйственной самостоятельности.</w:t>
      </w:r>
    </w:p>
    <w:p w14:paraId="21E5F5B9" w14:textId="769C5872" w:rsidR="00CF0D17" w:rsidRPr="000077F0" w:rsidRDefault="00CF0D17" w:rsidP="00C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F0">
        <w:rPr>
          <w:rFonts w:ascii="Times New Roman" w:hAnsi="Times New Roman" w:cs="Times New Roman"/>
          <w:sz w:val="24"/>
          <w:szCs w:val="24"/>
        </w:rPr>
        <w:t xml:space="preserve">3. Формирование качественной </w:t>
      </w:r>
      <w:r w:rsidR="008A36FE" w:rsidRPr="000077F0">
        <w:rPr>
          <w:rFonts w:ascii="Times New Roman" w:hAnsi="Times New Roman" w:cs="Times New Roman"/>
          <w:sz w:val="24"/>
          <w:szCs w:val="24"/>
        </w:rPr>
        <w:t>развивающей предметно</w:t>
      </w:r>
      <w:r w:rsidRPr="000077F0">
        <w:rPr>
          <w:rFonts w:ascii="Times New Roman" w:hAnsi="Times New Roman" w:cs="Times New Roman"/>
          <w:sz w:val="24"/>
          <w:szCs w:val="24"/>
        </w:rPr>
        <w:t xml:space="preserve"> – </w:t>
      </w:r>
      <w:r w:rsidR="008A36FE" w:rsidRPr="000077F0">
        <w:rPr>
          <w:rFonts w:ascii="Times New Roman" w:hAnsi="Times New Roman" w:cs="Times New Roman"/>
          <w:sz w:val="24"/>
          <w:szCs w:val="24"/>
        </w:rPr>
        <w:t>пространственной среды</w:t>
      </w:r>
      <w:r w:rsidRPr="000077F0">
        <w:rPr>
          <w:rFonts w:ascii="Times New Roman" w:hAnsi="Times New Roman" w:cs="Times New Roman"/>
          <w:sz w:val="24"/>
          <w:szCs w:val="24"/>
        </w:rPr>
        <w:t xml:space="preserve"> и материально – технической базы ДОУ в соответствии с ФГОС ДО и </w:t>
      </w:r>
      <w:r w:rsidR="008A36FE" w:rsidRPr="000077F0">
        <w:rPr>
          <w:rFonts w:ascii="Times New Roman" w:hAnsi="Times New Roman" w:cs="Times New Roman"/>
          <w:sz w:val="24"/>
          <w:szCs w:val="24"/>
        </w:rPr>
        <w:t>основной общеобразовательной</w:t>
      </w:r>
      <w:r w:rsidRPr="000077F0">
        <w:rPr>
          <w:rFonts w:ascii="Times New Roman" w:hAnsi="Times New Roman" w:cs="Times New Roman"/>
          <w:sz w:val="24"/>
          <w:szCs w:val="24"/>
        </w:rPr>
        <w:t xml:space="preserve"> программы ДОУ.</w:t>
      </w:r>
    </w:p>
    <w:p w14:paraId="0E1087FC" w14:textId="77777777" w:rsidR="00CF0D17" w:rsidRPr="000077F0" w:rsidRDefault="00CF0D17" w:rsidP="00C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F0">
        <w:rPr>
          <w:rFonts w:ascii="Times New Roman" w:hAnsi="Times New Roman" w:cs="Times New Roman"/>
          <w:sz w:val="24"/>
          <w:szCs w:val="24"/>
        </w:rPr>
        <w:t>4. Повышение уровня профессионального, личностного и творческого потенциала педагогического коллектива ДОУ в соответствии с Профессиональным стандартом.</w:t>
      </w:r>
    </w:p>
    <w:p w14:paraId="2B3D96DB" w14:textId="52A32015" w:rsidR="00CF0D17" w:rsidRPr="000077F0" w:rsidRDefault="00CF0D17" w:rsidP="00C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F0">
        <w:rPr>
          <w:rFonts w:ascii="Times New Roman" w:hAnsi="Times New Roman" w:cs="Times New Roman"/>
          <w:sz w:val="24"/>
          <w:szCs w:val="24"/>
        </w:rPr>
        <w:t xml:space="preserve">6. Обновление качества и форм организации </w:t>
      </w:r>
      <w:r w:rsidR="008A36FE" w:rsidRPr="000077F0">
        <w:rPr>
          <w:rFonts w:ascii="Times New Roman" w:hAnsi="Times New Roman" w:cs="Times New Roman"/>
          <w:sz w:val="24"/>
          <w:szCs w:val="24"/>
        </w:rPr>
        <w:t>О</w:t>
      </w:r>
      <w:r w:rsidRPr="000077F0">
        <w:rPr>
          <w:rFonts w:ascii="Times New Roman" w:hAnsi="Times New Roman" w:cs="Times New Roman"/>
          <w:sz w:val="24"/>
          <w:szCs w:val="24"/>
        </w:rPr>
        <w:t>ОД в соответствии с ФГОС ДО, освоение педагогами технологий индивидуализации образования дошкольников.</w:t>
      </w:r>
    </w:p>
    <w:p w14:paraId="74D10DE5" w14:textId="77777777" w:rsidR="00CF0D17" w:rsidRPr="000077F0" w:rsidRDefault="00CF0D17" w:rsidP="00CF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7F0">
        <w:rPr>
          <w:rFonts w:ascii="Times New Roman" w:hAnsi="Times New Roman" w:cs="Times New Roman"/>
          <w:sz w:val="24"/>
          <w:szCs w:val="24"/>
        </w:rPr>
        <w:t>7. Создание условий для обновления навыков, необходимых для включения в</w:t>
      </w:r>
    </w:p>
    <w:p w14:paraId="130F0F31" w14:textId="77777777" w:rsidR="00CF0D17" w:rsidRPr="000077F0" w:rsidRDefault="00CF0D17" w:rsidP="006609E9">
      <w:pPr>
        <w:jc w:val="both"/>
        <w:rPr>
          <w:rFonts w:ascii="Times New Roman" w:hAnsi="Times New Roman" w:cs="Times New Roman"/>
          <w:sz w:val="24"/>
          <w:szCs w:val="24"/>
        </w:rPr>
      </w:pPr>
      <w:r w:rsidRPr="000077F0">
        <w:rPr>
          <w:rFonts w:ascii="Times New Roman" w:hAnsi="Times New Roman" w:cs="Times New Roman"/>
          <w:sz w:val="24"/>
          <w:szCs w:val="24"/>
        </w:rPr>
        <w:t>информационное пространство.</w:t>
      </w:r>
    </w:p>
    <w:tbl>
      <w:tblPr>
        <w:tblStyle w:val="a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1701"/>
        <w:gridCol w:w="2126"/>
      </w:tblGrid>
      <w:tr w:rsidR="004C414C" w:rsidRPr="000077F0" w14:paraId="63C251E3" w14:textId="77777777" w:rsidTr="00464930">
        <w:tc>
          <w:tcPr>
            <w:tcW w:w="709" w:type="dxa"/>
          </w:tcPr>
          <w:p w14:paraId="43C68E29" w14:textId="77777777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238" w:type="dxa"/>
          </w:tcPr>
          <w:p w14:paraId="3348A00C" w14:textId="77777777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0430CE72" w14:textId="77777777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14:paraId="5F6C95F9" w14:textId="77777777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414C" w:rsidRPr="000077F0" w14:paraId="2CE12DED" w14:textId="77777777" w:rsidTr="00464930">
        <w:tc>
          <w:tcPr>
            <w:tcW w:w="10774" w:type="dxa"/>
            <w:gridSpan w:val="4"/>
          </w:tcPr>
          <w:p w14:paraId="30CC68E7" w14:textId="77777777" w:rsidR="004C414C" w:rsidRPr="000077F0" w:rsidRDefault="009669F2" w:rsidP="005F36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C414C" w:rsidRPr="000077F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правовое и аналитическое обеспечение реализации ФГОС ДО</w:t>
            </w:r>
          </w:p>
        </w:tc>
      </w:tr>
      <w:tr w:rsidR="004C414C" w:rsidRPr="000077F0" w14:paraId="1D803FE0" w14:textId="77777777" w:rsidTr="00464930">
        <w:tc>
          <w:tcPr>
            <w:tcW w:w="709" w:type="dxa"/>
          </w:tcPr>
          <w:p w14:paraId="55ABA5ED" w14:textId="77777777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69F2" w:rsidRPr="00007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14:paraId="35096438" w14:textId="77777777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Ознакомление и изучение педагогами ДОУ федеральных, региональных нормативных документов</w:t>
            </w:r>
          </w:p>
        </w:tc>
        <w:tc>
          <w:tcPr>
            <w:tcW w:w="1701" w:type="dxa"/>
          </w:tcPr>
          <w:p w14:paraId="44567A21" w14:textId="07C7DC5F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36FE" w:rsidRPr="0000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A36FE" w:rsidRPr="00007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44983042" w14:textId="77777777" w:rsidR="004C414C" w:rsidRPr="000077F0" w:rsidRDefault="004C414C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A36FE" w:rsidRPr="000077F0" w14:paraId="2BFED7F2" w14:textId="77777777" w:rsidTr="00464930">
        <w:tc>
          <w:tcPr>
            <w:tcW w:w="709" w:type="dxa"/>
          </w:tcPr>
          <w:p w14:paraId="5C1F3D6E" w14:textId="77777777" w:rsidR="008A36FE" w:rsidRPr="000077F0" w:rsidRDefault="008A36FE" w:rsidP="008A3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8" w:type="dxa"/>
          </w:tcPr>
          <w:p w14:paraId="3584829F" w14:textId="77777777" w:rsidR="008A36FE" w:rsidRPr="000077F0" w:rsidRDefault="008A36FE" w:rsidP="008A3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ФГОС ДО</w:t>
            </w:r>
          </w:p>
        </w:tc>
        <w:tc>
          <w:tcPr>
            <w:tcW w:w="1701" w:type="dxa"/>
          </w:tcPr>
          <w:p w14:paraId="3793E98D" w14:textId="395852C5" w:rsidR="008A36FE" w:rsidRPr="000077F0" w:rsidRDefault="002B7A6F" w:rsidP="008A3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40738D41" w14:textId="77777777" w:rsidR="008A36FE" w:rsidRPr="000077F0" w:rsidRDefault="008A36FE" w:rsidP="008A3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  <w:proofErr w:type="spellStart"/>
            <w:proofErr w:type="gramStart"/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4C414C" w:rsidRPr="000077F0" w14:paraId="5ED93904" w14:textId="77777777" w:rsidTr="00464930">
        <w:tc>
          <w:tcPr>
            <w:tcW w:w="10774" w:type="dxa"/>
            <w:gridSpan w:val="4"/>
          </w:tcPr>
          <w:p w14:paraId="6AAF36E1" w14:textId="77777777" w:rsidR="004C414C" w:rsidRPr="000077F0" w:rsidRDefault="009669F2" w:rsidP="005F36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C414C" w:rsidRPr="000077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материально-техническое обеспечение реализации ФГОС ДО</w:t>
            </w:r>
          </w:p>
        </w:tc>
      </w:tr>
      <w:tr w:rsidR="004C414C" w:rsidRPr="000077F0" w14:paraId="384A9F3C" w14:textId="77777777" w:rsidTr="00464930">
        <w:tc>
          <w:tcPr>
            <w:tcW w:w="709" w:type="dxa"/>
          </w:tcPr>
          <w:p w14:paraId="4E6D4224" w14:textId="77777777" w:rsidR="004C414C" w:rsidRPr="000077F0" w:rsidRDefault="009669F2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38" w:type="dxa"/>
          </w:tcPr>
          <w:p w14:paraId="508F4A4D" w14:textId="61C2C3D7" w:rsidR="004C414C" w:rsidRPr="000077F0" w:rsidRDefault="009669F2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материально-технической базы реализации ФГОС ДО, ООП ДО</w:t>
            </w:r>
            <w:r w:rsidR="008A36FE"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 и АООП ДО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, действующим санитарным и противопожарным нормам</w:t>
            </w:r>
          </w:p>
        </w:tc>
        <w:tc>
          <w:tcPr>
            <w:tcW w:w="1701" w:type="dxa"/>
          </w:tcPr>
          <w:p w14:paraId="2422430B" w14:textId="2DD07D32" w:rsidR="004C414C" w:rsidRPr="000077F0" w:rsidRDefault="002B7A6F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5172B305" w14:textId="77777777" w:rsidR="004C414C" w:rsidRPr="000077F0" w:rsidRDefault="009669F2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4C414C" w:rsidRPr="000077F0" w14:paraId="300A7FED" w14:textId="77777777" w:rsidTr="00464930">
        <w:tc>
          <w:tcPr>
            <w:tcW w:w="709" w:type="dxa"/>
          </w:tcPr>
          <w:p w14:paraId="21CB812A" w14:textId="77777777" w:rsidR="004C414C" w:rsidRPr="000077F0" w:rsidRDefault="009669F2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8" w:type="dxa"/>
          </w:tcPr>
          <w:p w14:paraId="1726DCDC" w14:textId="034BEA4E" w:rsidR="004C414C" w:rsidRPr="000077F0" w:rsidRDefault="009669F2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Самоанализ материально-технического обеспечения ресурсного программно-методического комплекта обеспечения ООП ДО</w:t>
            </w:r>
            <w:r w:rsidR="008A36FE"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 и АООП ДО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ДО. Совершенствование материально технической базы ДОУ посредством обновления РПП среды, оснащение инт</w:t>
            </w:r>
            <w:r w:rsidR="000D6B74" w:rsidRPr="000077F0">
              <w:rPr>
                <w:rFonts w:ascii="Times New Roman" w:hAnsi="Times New Roman" w:cs="Times New Roman"/>
                <w:sz w:val="24"/>
                <w:szCs w:val="24"/>
              </w:rPr>
              <w:t>ерактивным оборудованием группы (Приложение № 1).</w:t>
            </w:r>
          </w:p>
        </w:tc>
        <w:tc>
          <w:tcPr>
            <w:tcW w:w="1701" w:type="dxa"/>
          </w:tcPr>
          <w:p w14:paraId="48F3AB07" w14:textId="77777777" w:rsidR="00F14E1A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ежегодно\</w:t>
            </w:r>
          </w:p>
          <w:p w14:paraId="46F513D8" w14:textId="77777777" w:rsidR="00464930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3071950" w14:textId="1A88428F" w:rsidR="004C414C" w:rsidRPr="000077F0" w:rsidRDefault="002B7A6F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0262F5B9" w14:textId="77777777" w:rsidR="004C414C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14:paraId="29795DA6" w14:textId="77777777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4C414C" w:rsidRPr="000077F0" w14:paraId="6A72860D" w14:textId="77777777" w:rsidTr="00464930">
        <w:tc>
          <w:tcPr>
            <w:tcW w:w="709" w:type="dxa"/>
          </w:tcPr>
          <w:p w14:paraId="1DDA70AE" w14:textId="77777777" w:rsidR="004C414C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8" w:type="dxa"/>
          </w:tcPr>
          <w:p w14:paraId="602184EC" w14:textId="49E3CCBF" w:rsidR="004C414C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корректировк</w:t>
            </w:r>
            <w:r w:rsidR="008A36FE" w:rsidRPr="00007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 ООП </w:t>
            </w:r>
            <w:r w:rsidR="00DD652D" w:rsidRPr="000077F0">
              <w:rPr>
                <w:rFonts w:ascii="Times New Roman" w:hAnsi="Times New Roman" w:cs="Times New Roman"/>
                <w:sz w:val="24"/>
                <w:szCs w:val="24"/>
              </w:rPr>
              <w:t>ДО и</w:t>
            </w:r>
            <w:r w:rsidR="008A36FE"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 АООП ДО 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в соответствии с самоанализом деятельности ДОУ.</w:t>
            </w:r>
          </w:p>
          <w:p w14:paraId="00F5370B" w14:textId="248C961A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Обсуждение, внесение дополнений в содержание ООП Д</w:t>
            </w:r>
            <w:r w:rsidR="00DD652D" w:rsidRPr="000077F0">
              <w:rPr>
                <w:rFonts w:ascii="Times New Roman" w:hAnsi="Times New Roman" w:cs="Times New Roman"/>
                <w:sz w:val="24"/>
                <w:szCs w:val="24"/>
              </w:rPr>
              <w:t>О и АООП ДО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1701" w:type="dxa"/>
          </w:tcPr>
          <w:p w14:paraId="5A4D4449" w14:textId="77777777" w:rsidR="004C414C" w:rsidRPr="000077F0" w:rsidRDefault="00464930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  <w:p w14:paraId="61419390" w14:textId="77777777" w:rsidR="00464930" w:rsidRPr="000077F0" w:rsidRDefault="00464930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C6E7F6" w14:textId="77777777" w:rsidR="004C414C" w:rsidRPr="000077F0" w:rsidRDefault="00464930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  <w:p w14:paraId="08BD8A62" w14:textId="77777777" w:rsidR="00464930" w:rsidRPr="000077F0" w:rsidRDefault="00464930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F4" w:rsidRPr="000077F0" w14:paraId="3D7E2E28" w14:textId="77777777" w:rsidTr="00464930">
        <w:tc>
          <w:tcPr>
            <w:tcW w:w="10774" w:type="dxa"/>
            <w:gridSpan w:val="4"/>
          </w:tcPr>
          <w:p w14:paraId="468D8042" w14:textId="77777777" w:rsidR="00F30CF4" w:rsidRPr="000077F0" w:rsidRDefault="00F30CF4" w:rsidP="00F30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b/>
                <w:sz w:val="24"/>
                <w:szCs w:val="24"/>
              </w:rPr>
              <w:t>3. Кадровое обеспечение реализации ФГОС ДО</w:t>
            </w:r>
          </w:p>
        </w:tc>
      </w:tr>
      <w:tr w:rsidR="00F30CF4" w:rsidRPr="000077F0" w14:paraId="5B4B6B6A" w14:textId="77777777" w:rsidTr="00464930">
        <w:tc>
          <w:tcPr>
            <w:tcW w:w="709" w:type="dxa"/>
          </w:tcPr>
          <w:p w14:paraId="2CBD87A1" w14:textId="77777777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8" w:type="dxa"/>
          </w:tcPr>
          <w:p w14:paraId="7E08EFD2" w14:textId="77777777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 (анкетирование, индивидуальные собеседования)</w:t>
            </w:r>
          </w:p>
        </w:tc>
        <w:tc>
          <w:tcPr>
            <w:tcW w:w="1701" w:type="dxa"/>
          </w:tcPr>
          <w:p w14:paraId="37E53E4E" w14:textId="37B9813F" w:rsidR="00F30CF4" w:rsidRPr="000077F0" w:rsidRDefault="002B7A6F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70940947" w14:textId="77777777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7A34EBEA" w14:textId="77777777" w:rsidR="00F30CF4" w:rsidRPr="000077F0" w:rsidRDefault="00FA3AC1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30CF4" w:rsidRPr="000077F0" w14:paraId="0CEB7023" w14:textId="77777777" w:rsidTr="00464930">
        <w:tc>
          <w:tcPr>
            <w:tcW w:w="709" w:type="dxa"/>
          </w:tcPr>
          <w:p w14:paraId="7764A1A3" w14:textId="77777777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38" w:type="dxa"/>
          </w:tcPr>
          <w:p w14:paraId="6A99EC23" w14:textId="77777777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повышения квалификации педагогических кадров</w:t>
            </w:r>
          </w:p>
        </w:tc>
        <w:tc>
          <w:tcPr>
            <w:tcW w:w="1701" w:type="dxa"/>
          </w:tcPr>
          <w:p w14:paraId="2E04F9B8" w14:textId="77777777" w:rsidR="00F30CF4" w:rsidRPr="000077F0" w:rsidRDefault="00F30CF4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поэтапно в течение года</w:t>
            </w:r>
          </w:p>
        </w:tc>
        <w:tc>
          <w:tcPr>
            <w:tcW w:w="2126" w:type="dxa"/>
          </w:tcPr>
          <w:p w14:paraId="0FECDD1E" w14:textId="77777777" w:rsidR="00F30CF4" w:rsidRPr="000077F0" w:rsidRDefault="00FA3AC1" w:rsidP="005F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A3CCE" w:rsidRPr="000077F0" w14:paraId="5F5517FE" w14:textId="77777777" w:rsidTr="00464930">
        <w:tc>
          <w:tcPr>
            <w:tcW w:w="709" w:type="dxa"/>
          </w:tcPr>
          <w:p w14:paraId="2190E49C" w14:textId="5F0132A0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38" w:type="dxa"/>
          </w:tcPr>
          <w:p w14:paraId="4E9EE97F" w14:textId="3610A2D2" w:rsidR="00DA3CCE" w:rsidRPr="00DA3CCE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E">
              <w:rPr>
                <w:rFonts w:ascii="Times New Roman" w:hAnsi="Times New Roman" w:cs="Times New Roman"/>
                <w:sz w:val="24"/>
                <w:szCs w:val="24"/>
              </w:rPr>
              <w:t>Разработка карт самоанализа для педагогов и специалистов ДОУ по изучению их отношения к необходимости изменений в построении РППС, в соответствии с ФГОС и карт оценки РППС ДОУ</w:t>
            </w:r>
          </w:p>
        </w:tc>
        <w:tc>
          <w:tcPr>
            <w:tcW w:w="1701" w:type="dxa"/>
          </w:tcPr>
          <w:p w14:paraId="41708926" w14:textId="34D05FDD" w:rsidR="00DA3CCE" w:rsidRPr="000077F0" w:rsidRDefault="002B7A6F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154A52BF" w14:textId="43FD6CC6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A3CCE" w:rsidRPr="000077F0" w14:paraId="5E464728" w14:textId="77777777" w:rsidTr="00464930">
        <w:tc>
          <w:tcPr>
            <w:tcW w:w="709" w:type="dxa"/>
          </w:tcPr>
          <w:p w14:paraId="61A5B74D" w14:textId="4C00077B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14:paraId="2D75F704" w14:textId="50D92B49" w:rsidR="00DA3CCE" w:rsidRPr="00DA3CCE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E">
              <w:rPr>
                <w:rFonts w:ascii="Times New Roman" w:hAnsi="Times New Roman" w:cs="Times New Roman"/>
                <w:sz w:val="24"/>
                <w:szCs w:val="24"/>
              </w:rPr>
              <w:t>Анализ РППС в группах ДОУ. Выявление особенностей зонирования в соответствии с возрастом и интеллектуальными особенностями воспитанников и составление перечня необходимого оборудования в игровых центрах.</w:t>
            </w:r>
          </w:p>
        </w:tc>
        <w:tc>
          <w:tcPr>
            <w:tcW w:w="1701" w:type="dxa"/>
          </w:tcPr>
          <w:p w14:paraId="21921977" w14:textId="7C4C8C8D" w:rsidR="00DA3CCE" w:rsidRPr="000077F0" w:rsidRDefault="002B7A6F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7CE7A8DE" w14:textId="6E6402D2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A3CCE" w:rsidRPr="000077F0" w14:paraId="7B055194" w14:textId="77777777" w:rsidTr="00464930">
        <w:tc>
          <w:tcPr>
            <w:tcW w:w="709" w:type="dxa"/>
          </w:tcPr>
          <w:p w14:paraId="2FF9164E" w14:textId="382BCDFB" w:rsidR="00DA3CCE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14:paraId="01D96FD4" w14:textId="59583AED" w:rsidR="00DA3CCE" w:rsidRPr="00DA3CCE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группового пространства, отвечающего современным критериям функционального комфорта и основным положениям развивающей, обучающей и социальной деятельности. План совершенствования РППС в группах</w:t>
            </w:r>
          </w:p>
        </w:tc>
        <w:tc>
          <w:tcPr>
            <w:tcW w:w="1701" w:type="dxa"/>
          </w:tcPr>
          <w:p w14:paraId="0DA3C20E" w14:textId="3CE555B5" w:rsidR="00DA3CCE" w:rsidRPr="000077F0" w:rsidRDefault="002B7A6F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5E5842BE" w14:textId="32817816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A3CCE" w:rsidRPr="000077F0" w14:paraId="114C78EB" w14:textId="77777777" w:rsidTr="00464930">
        <w:tc>
          <w:tcPr>
            <w:tcW w:w="709" w:type="dxa"/>
          </w:tcPr>
          <w:p w14:paraId="3F39B6F2" w14:textId="0389D6ED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8" w:type="dxa"/>
          </w:tcPr>
          <w:p w14:paraId="242C3FA7" w14:textId="177EF2DA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основным направлениям деятельности педагога ОУ (построение РППС, планирование, организация ООД с детьми в соответствии с требованиями ФГОС ДО)</w:t>
            </w:r>
          </w:p>
        </w:tc>
        <w:tc>
          <w:tcPr>
            <w:tcW w:w="1701" w:type="dxa"/>
          </w:tcPr>
          <w:p w14:paraId="5092A60F" w14:textId="428E95EC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в соответствии с годовым планом </w:t>
            </w:r>
          </w:p>
        </w:tc>
        <w:tc>
          <w:tcPr>
            <w:tcW w:w="2126" w:type="dxa"/>
          </w:tcPr>
          <w:p w14:paraId="24F976BA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A3CCE" w:rsidRPr="000077F0" w14:paraId="183EDE4B" w14:textId="77777777" w:rsidTr="00464930">
        <w:tc>
          <w:tcPr>
            <w:tcW w:w="709" w:type="dxa"/>
          </w:tcPr>
          <w:p w14:paraId="3DC77D74" w14:textId="5C9604E6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8" w:type="dxa"/>
          </w:tcPr>
          <w:p w14:paraId="292499D1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наставника - опытных педагогов ДОУ.</w:t>
            </w:r>
          </w:p>
        </w:tc>
        <w:tc>
          <w:tcPr>
            <w:tcW w:w="1701" w:type="dxa"/>
          </w:tcPr>
          <w:p w14:paraId="7C2DB61F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B0C33E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</w:p>
        </w:tc>
      </w:tr>
      <w:tr w:rsidR="00DA3CCE" w:rsidRPr="000077F0" w14:paraId="17861FD2" w14:textId="77777777" w:rsidTr="00464930">
        <w:tc>
          <w:tcPr>
            <w:tcW w:w="10774" w:type="dxa"/>
            <w:gridSpan w:val="4"/>
          </w:tcPr>
          <w:p w14:paraId="3EE2A2A3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4.Методическое обеспечение реализации ФГОС ДО</w:t>
            </w:r>
          </w:p>
        </w:tc>
      </w:tr>
      <w:tr w:rsidR="00DA3CCE" w:rsidRPr="000077F0" w14:paraId="030BF2B3" w14:textId="77777777" w:rsidTr="00464930">
        <w:tc>
          <w:tcPr>
            <w:tcW w:w="709" w:type="dxa"/>
          </w:tcPr>
          <w:p w14:paraId="0F7F79EF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8" w:type="dxa"/>
          </w:tcPr>
          <w:p w14:paraId="2875739B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и реализация плана методической работы с ориентацией на реализацию ФГОС ДО.</w:t>
            </w:r>
          </w:p>
        </w:tc>
        <w:tc>
          <w:tcPr>
            <w:tcW w:w="1701" w:type="dxa"/>
          </w:tcPr>
          <w:p w14:paraId="3CE0DA79" w14:textId="75EDE59C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годовым планом </w:t>
            </w:r>
          </w:p>
        </w:tc>
        <w:tc>
          <w:tcPr>
            <w:tcW w:w="2126" w:type="dxa"/>
          </w:tcPr>
          <w:p w14:paraId="192A33A5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A3CCE" w:rsidRPr="000077F0" w14:paraId="32B61AE2" w14:textId="77777777" w:rsidTr="00464930">
        <w:tc>
          <w:tcPr>
            <w:tcW w:w="709" w:type="dxa"/>
          </w:tcPr>
          <w:p w14:paraId="7C6A6184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38" w:type="dxa"/>
          </w:tcPr>
          <w:p w14:paraId="182BF068" w14:textId="51189AFC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организация мероприятий по повышению уровня профессиональной компетентности педагогов ДОУ </w:t>
            </w:r>
          </w:p>
          <w:p w14:paraId="68B27C1A" w14:textId="1B3B8EBF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 смотр-конкурс РППС</w:t>
            </w:r>
          </w:p>
          <w:p w14:paraId="224FE5BC" w14:textId="0D011689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-  лучшее оформление участков ДОУ </w:t>
            </w:r>
          </w:p>
          <w:p w14:paraId="6E2D3389" w14:textId="02C65424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 смотр-конкурс РППС групп и кабинетов</w:t>
            </w:r>
          </w:p>
          <w:p w14:paraId="571F1198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Методический час.</w:t>
            </w:r>
          </w:p>
          <w:p w14:paraId="5DF2D3C0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ДОУ в условиях реализации ФГОС ДО.</w:t>
            </w:r>
          </w:p>
          <w:p w14:paraId="47B25D4B" w14:textId="2E4E7C6E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Круглый стол. Тематические педсоветы.</w:t>
            </w:r>
          </w:p>
        </w:tc>
        <w:tc>
          <w:tcPr>
            <w:tcW w:w="1701" w:type="dxa"/>
          </w:tcPr>
          <w:p w14:paraId="20B1D958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1EBC94D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81FD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90BCC" w14:textId="5274ABB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665380" w14:textId="60EC69D0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годовым планом </w:t>
            </w:r>
          </w:p>
        </w:tc>
        <w:tc>
          <w:tcPr>
            <w:tcW w:w="2126" w:type="dxa"/>
          </w:tcPr>
          <w:p w14:paraId="1D9E066E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26974E3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DA3CCE" w:rsidRPr="000077F0" w14:paraId="0E94D487" w14:textId="77777777" w:rsidTr="00464930">
        <w:tc>
          <w:tcPr>
            <w:tcW w:w="709" w:type="dxa"/>
          </w:tcPr>
          <w:p w14:paraId="0F321198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238" w:type="dxa"/>
          </w:tcPr>
          <w:p w14:paraId="0ED99E42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ДОУ в районных мероприятиях</w:t>
            </w:r>
          </w:p>
        </w:tc>
        <w:tc>
          <w:tcPr>
            <w:tcW w:w="1701" w:type="dxa"/>
          </w:tcPr>
          <w:p w14:paraId="4D98F9A1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00AD836A" w14:textId="00EC75B3" w:rsidR="00DA3CCE" w:rsidRPr="000077F0" w:rsidRDefault="002B7A6F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1B971888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3CCE" w:rsidRPr="000077F0" w14:paraId="3EC904AA" w14:textId="77777777" w:rsidTr="00464930">
        <w:tc>
          <w:tcPr>
            <w:tcW w:w="709" w:type="dxa"/>
          </w:tcPr>
          <w:p w14:paraId="7EAA0A15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38" w:type="dxa"/>
          </w:tcPr>
          <w:p w14:paraId="5C51B150" w14:textId="6031FD3F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Оценка качества (ВСОКО) ДОУ</w:t>
            </w:r>
          </w:p>
        </w:tc>
        <w:tc>
          <w:tcPr>
            <w:tcW w:w="1701" w:type="dxa"/>
          </w:tcPr>
          <w:p w14:paraId="7B1EA703" w14:textId="52DEFB33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50C3F07" w14:textId="6F097EC8" w:rsidR="00DA3CCE" w:rsidRPr="000077F0" w:rsidRDefault="002B7A6F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01DAB7C7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A3CCE" w:rsidRPr="000077F0" w14:paraId="598031DE" w14:textId="77777777" w:rsidTr="00A963EA">
        <w:tc>
          <w:tcPr>
            <w:tcW w:w="10774" w:type="dxa"/>
            <w:gridSpan w:val="4"/>
          </w:tcPr>
          <w:p w14:paraId="40C4D084" w14:textId="77777777" w:rsidR="00DA3CCE" w:rsidRPr="000077F0" w:rsidRDefault="00DA3CCE" w:rsidP="00DA3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5. Информационное обеспечение</w:t>
            </w:r>
          </w:p>
        </w:tc>
      </w:tr>
      <w:tr w:rsidR="00DA3CCE" w:rsidRPr="000077F0" w14:paraId="2F58954D" w14:textId="77777777" w:rsidTr="00464930">
        <w:tc>
          <w:tcPr>
            <w:tcW w:w="709" w:type="dxa"/>
          </w:tcPr>
          <w:p w14:paraId="2605EA4A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38" w:type="dxa"/>
          </w:tcPr>
          <w:p w14:paraId="4BF9EE27" w14:textId="043EFE10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на официальном сайте ДОУ и в группе в ВК</w:t>
            </w:r>
          </w:p>
        </w:tc>
        <w:tc>
          <w:tcPr>
            <w:tcW w:w="1701" w:type="dxa"/>
          </w:tcPr>
          <w:p w14:paraId="4E321CC4" w14:textId="0B6BD2B6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2B7A6F"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A6F"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A6F"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738679CB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08FB64D9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DA3CCE" w:rsidRPr="000077F0" w14:paraId="0447A4CF" w14:textId="77777777" w:rsidTr="00464930">
        <w:tc>
          <w:tcPr>
            <w:tcW w:w="709" w:type="dxa"/>
          </w:tcPr>
          <w:p w14:paraId="746474D9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238" w:type="dxa"/>
          </w:tcPr>
          <w:p w14:paraId="4CE3ACC8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педагогическим работникам к электронным образовательным ресурсам, размещенным в региональных базах данных.</w:t>
            </w:r>
          </w:p>
        </w:tc>
        <w:tc>
          <w:tcPr>
            <w:tcW w:w="1701" w:type="dxa"/>
          </w:tcPr>
          <w:p w14:paraId="5568498D" w14:textId="26E0D4F0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2B7A6F" w:rsidRPr="000077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A6F" w:rsidRPr="000077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A6F" w:rsidRPr="000077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1CDA7859" w14:textId="77777777" w:rsidR="00DA3CCE" w:rsidRPr="000077F0" w:rsidRDefault="00DA3CCE" w:rsidP="00DA3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F0"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</w:tbl>
    <w:p w14:paraId="12A461DA" w14:textId="77777777" w:rsidR="000077F0" w:rsidRDefault="00957A3A" w:rsidP="00957A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6E5C181D" w14:textId="6BC8D51B" w:rsidR="00776A1F" w:rsidRDefault="00957A3A" w:rsidP="00957A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A3A">
        <w:rPr>
          <w:rFonts w:ascii="Times New Roman" w:hAnsi="Times New Roman" w:cs="Times New Roman"/>
          <w:color w:val="000000"/>
          <w:sz w:val="24"/>
          <w:szCs w:val="24"/>
        </w:rPr>
        <w:t>Развивающая среда группы является вариативной. РППС, спр</w:t>
      </w:r>
      <w:r w:rsidR="009934AE">
        <w:rPr>
          <w:rFonts w:ascii="Times New Roman" w:hAnsi="Times New Roman" w:cs="Times New Roman"/>
          <w:color w:val="000000"/>
          <w:sz w:val="24"/>
          <w:szCs w:val="24"/>
        </w:rPr>
        <w:t xml:space="preserve">оектирована в соответствии с </w:t>
      </w:r>
      <w:r w:rsidR="00502747">
        <w:rPr>
          <w:rFonts w:ascii="Times New Roman" w:hAnsi="Times New Roman" w:cs="Times New Roman"/>
          <w:color w:val="000000"/>
          <w:sz w:val="24"/>
          <w:szCs w:val="24"/>
        </w:rPr>
        <w:t>ООП ДОУ и АООП ДОУ для детей с НОДА</w:t>
      </w:r>
      <w:r w:rsidRPr="00957A3A">
        <w:rPr>
          <w:rFonts w:ascii="Times New Roman" w:hAnsi="Times New Roman" w:cs="Times New Roman"/>
          <w:color w:val="000000"/>
          <w:sz w:val="24"/>
          <w:szCs w:val="24"/>
        </w:rPr>
        <w:t>, реализуем</w:t>
      </w:r>
      <w:r w:rsidR="00502747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957A3A">
        <w:rPr>
          <w:rFonts w:ascii="Times New Roman" w:hAnsi="Times New Roman" w:cs="Times New Roman"/>
          <w:color w:val="000000"/>
          <w:sz w:val="24"/>
          <w:szCs w:val="24"/>
        </w:rPr>
        <w:t xml:space="preserve"> в ДОУ (созданы условия реализации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развитие).</w:t>
      </w:r>
    </w:p>
    <w:p w14:paraId="5E15EFD8" w14:textId="511C76F6" w:rsidR="00957A3A" w:rsidRDefault="00957A3A" w:rsidP="00957A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A3A"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="0050274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502747" w:rsidRPr="00957A3A">
        <w:rPr>
          <w:rFonts w:ascii="Times New Roman" w:hAnsi="Times New Roman" w:cs="Times New Roman"/>
          <w:color w:val="000000"/>
          <w:sz w:val="24"/>
          <w:szCs w:val="24"/>
        </w:rPr>
        <w:t>богащение</w:t>
      </w:r>
      <w:r w:rsidR="00502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02747">
        <w:rPr>
          <w:rFonts w:ascii="Times New Roman" w:hAnsi="Times New Roman" w:cs="Times New Roman"/>
          <w:color w:val="000000"/>
          <w:sz w:val="24"/>
          <w:szCs w:val="24"/>
        </w:rPr>
        <w:t xml:space="preserve">РППС </w:t>
      </w:r>
      <w:r w:rsidRPr="00957A3A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</w:t>
      </w:r>
      <w:proofErr w:type="gramEnd"/>
      <w:r w:rsidRPr="00957A3A">
        <w:rPr>
          <w:rFonts w:ascii="Times New Roman" w:hAnsi="Times New Roman" w:cs="Times New Roman"/>
          <w:color w:val="000000"/>
          <w:sz w:val="24"/>
          <w:szCs w:val="24"/>
        </w:rPr>
        <w:t>, стимулирующими познавательную, эмоциональную, двигательную деятельность детей.</w:t>
      </w:r>
    </w:p>
    <w:p w14:paraId="0A9F0D1C" w14:textId="77777777" w:rsidR="00957A3A" w:rsidRPr="00776A1F" w:rsidRDefault="00957A3A" w:rsidP="00957A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295" w:type="dxa"/>
        <w:tblInd w:w="-66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944"/>
        <w:gridCol w:w="6662"/>
      </w:tblGrid>
      <w:tr w:rsidR="00776A1F" w:rsidRPr="00776A1F" w14:paraId="622D840C" w14:textId="77777777" w:rsidTr="000C2C5F">
        <w:tc>
          <w:tcPr>
            <w:tcW w:w="16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6A445" w14:textId="77777777" w:rsidR="00ED4CD3" w:rsidRPr="00776A1F" w:rsidRDefault="00776A1F" w:rsidP="00776A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8AE46" w14:textId="77777777" w:rsidR="00ED4CD3" w:rsidRPr="00776A1F" w:rsidRDefault="00776A1F" w:rsidP="00776A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плана (программы) развития РППС</w:t>
            </w:r>
          </w:p>
        </w:tc>
        <w:tc>
          <w:tcPr>
            <w:tcW w:w="666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2B103" w14:textId="77777777" w:rsidR="00ED4CD3" w:rsidRPr="00776A1F" w:rsidRDefault="00776A1F" w:rsidP="00776A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развития РППС</w:t>
            </w:r>
          </w:p>
        </w:tc>
      </w:tr>
      <w:tr w:rsidR="00670BEB" w:rsidRPr="00776A1F" w14:paraId="267AF7FB" w14:textId="77777777" w:rsidTr="000C2C5F">
        <w:tc>
          <w:tcPr>
            <w:tcW w:w="10295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13A00" w14:textId="64D57F92" w:rsidR="00670BEB" w:rsidRPr="00670BEB" w:rsidRDefault="00670BEB" w:rsidP="00670BEB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насыщенность среды</w:t>
            </w:r>
          </w:p>
        </w:tc>
      </w:tr>
      <w:tr w:rsidR="00776A1F" w:rsidRPr="00776A1F" w14:paraId="0C534364" w14:textId="77777777" w:rsidTr="000C2C5F">
        <w:tc>
          <w:tcPr>
            <w:tcW w:w="16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FB6E6" w14:textId="648CF75F" w:rsidR="00ED4CD3" w:rsidRDefault="00776A1F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C8856AB" w14:textId="77777777" w:rsidR="00ED4CD3" w:rsidRPr="00776A1F" w:rsidRDefault="00E62BBA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1B20B" w14:textId="19F3CE8A" w:rsidR="00ED4CD3" w:rsidRPr="00776A1F" w:rsidRDefault="00776A1F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Обновить и 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дополнить </w:t>
            </w:r>
            <w:r w:rsidR="00502747"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7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ознавательной активности</w:t>
            </w:r>
          </w:p>
        </w:tc>
        <w:tc>
          <w:tcPr>
            <w:tcW w:w="666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81442" w14:textId="4926BA8D" w:rsidR="00776A1F" w:rsidRPr="00776A1F" w:rsidRDefault="00776A1F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Обновить </w:t>
            </w: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игротеку для самосто</w:t>
            </w: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ятельных игр с игровыми материалами, способствующими познавательному и математическому развитию детей.  Эти игры развивают ло</w:t>
            </w: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гические операции: сравнение, классификации, </w:t>
            </w:r>
            <w:proofErr w:type="spellStart"/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узнавание по описанию, воссоздание, преобразование, ориентировку по схеме, модели, на осуществление контрольно-проверочных </w:t>
            </w:r>
            <w:r w:rsidR="00502747"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действий,</w:t>
            </w: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следование и чередование и др.  Добавить игры на развитие умений счетной и вычислительной деятельности, психических процессов, особенности внимания, памяти, мышления.</w:t>
            </w:r>
          </w:p>
          <w:p w14:paraId="37BDEDA9" w14:textId="05C01401" w:rsidR="00ED4CD3" w:rsidRPr="00776A1F" w:rsidRDefault="00776A1F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 развития РППС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повысится</w:t>
            </w:r>
            <w:r w:rsidR="004B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5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</w:t>
            </w: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</w:t>
            </w:r>
            <w:proofErr w:type="gramEnd"/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детей активно развивается </w:t>
            </w: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мыслительные операции, такие как анализ, синтез, классификация. Так же вариативное мышление, фантазия, воображение, творческие способности.</w:t>
            </w:r>
          </w:p>
        </w:tc>
      </w:tr>
      <w:tr w:rsidR="00776A1F" w:rsidRPr="00776A1F" w14:paraId="2BBEA09F" w14:textId="77777777" w:rsidTr="000C2C5F">
        <w:tc>
          <w:tcPr>
            <w:tcW w:w="16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D0261" w14:textId="48D948E0" w:rsidR="00E62BBA" w:rsidRDefault="00776A1F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2B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2614624" w14:textId="17E15837" w:rsidR="00ED4CD3" w:rsidRPr="00776A1F" w:rsidRDefault="00ED4CD3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C9324" w14:textId="6FE23C4C" w:rsidR="00ED4CD3" w:rsidRPr="00776A1F" w:rsidRDefault="00776A1F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Обновить и дополнить речевые центры </w:t>
            </w:r>
          </w:p>
        </w:tc>
        <w:tc>
          <w:tcPr>
            <w:tcW w:w="666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91427" w14:textId="32F0C149" w:rsidR="00253E57" w:rsidRPr="00DD693D" w:rsidRDefault="00DD693D" w:rsidP="000077F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DD693D">
              <w:rPr>
                <w:color w:val="000000"/>
                <w:shd w:val="clear" w:color="auto" w:fill="FFFFFF"/>
              </w:rPr>
              <w:t>Обновить центры речевого развития  п</w:t>
            </w:r>
            <w:r w:rsidR="00253E57" w:rsidRPr="00DD693D">
              <w:rPr>
                <w:color w:val="000000"/>
                <w:shd w:val="clear" w:color="auto" w:fill="FFFFFF"/>
              </w:rPr>
              <w:t>особи</w:t>
            </w:r>
            <w:r w:rsidRPr="00DD693D">
              <w:rPr>
                <w:color w:val="000000"/>
                <w:shd w:val="clear" w:color="auto" w:fill="FFFFFF"/>
              </w:rPr>
              <w:t>ями</w:t>
            </w:r>
            <w:r w:rsidR="00253E57" w:rsidRPr="00DD693D">
              <w:rPr>
                <w:color w:val="000000"/>
                <w:shd w:val="clear" w:color="auto" w:fill="FFFFFF"/>
              </w:rPr>
              <w:t xml:space="preserve"> для развития дыхания,</w:t>
            </w:r>
            <w:r w:rsidR="00253E57" w:rsidRPr="00DD693D">
              <w:t xml:space="preserve"> </w:t>
            </w:r>
            <w:r w:rsidR="00253E57" w:rsidRPr="00DD693D">
              <w:rPr>
                <w:color w:val="000000"/>
                <w:shd w:val="clear" w:color="auto" w:fill="FFFFFF"/>
              </w:rPr>
              <w:t>материал</w:t>
            </w:r>
            <w:r w:rsidRPr="00DD693D">
              <w:rPr>
                <w:color w:val="000000"/>
                <w:shd w:val="clear" w:color="auto" w:fill="FFFFFF"/>
              </w:rPr>
              <w:t>ами</w:t>
            </w:r>
            <w:r w:rsidR="00253E57" w:rsidRPr="00DD693D">
              <w:rPr>
                <w:color w:val="000000"/>
                <w:shd w:val="clear" w:color="auto" w:fill="FFFFFF"/>
              </w:rPr>
              <w:t xml:space="preserve"> по звукоподражани</w:t>
            </w:r>
            <w:r w:rsidRPr="00DD693D">
              <w:rPr>
                <w:color w:val="000000"/>
                <w:shd w:val="clear" w:color="auto" w:fill="FFFFFF"/>
              </w:rPr>
              <w:t>ю, играми и пособиями по автоматизации звуков (мелкие игрушки; предметные картинки; сюжетные картинки; различные виды театров)</w:t>
            </w:r>
            <w:r>
              <w:rPr>
                <w:color w:val="000000"/>
                <w:shd w:val="clear" w:color="auto" w:fill="FFFFFF"/>
              </w:rPr>
              <w:t>, и</w:t>
            </w:r>
            <w:r w:rsidRPr="00DD693D">
              <w:rPr>
                <w:color w:val="000000"/>
                <w:shd w:val="clear" w:color="auto" w:fill="FFFFFF"/>
              </w:rPr>
              <w:t>гры по развитию связной речи (серии сюжетных картинок; разные виды театра; чистоговорки, стихи, потешки, скороговорки; библиотека детских книг и др.) материал по грамоте</w:t>
            </w:r>
          </w:p>
          <w:p w14:paraId="2982DEDE" w14:textId="57268484" w:rsidR="000077F0" w:rsidRPr="00DD693D" w:rsidRDefault="000077F0" w:rsidP="000077F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76A1F">
              <w:rPr>
                <w:b/>
                <w:bCs/>
                <w:color w:val="000000"/>
                <w:bdr w:val="none" w:sz="0" w:space="0" w:color="auto" w:frame="1"/>
              </w:rPr>
              <w:t>Результат развития РППС</w:t>
            </w:r>
            <w:r>
              <w:rPr>
                <w:color w:val="000000"/>
              </w:rPr>
              <w:t xml:space="preserve">: </w:t>
            </w:r>
            <w:r w:rsidRPr="00DD693D">
              <w:rPr>
                <w:rStyle w:val="c0"/>
                <w:color w:val="000000"/>
              </w:rPr>
              <w:t>Дидактический материал</w:t>
            </w:r>
            <w:r w:rsidR="00430CCB">
              <w:rPr>
                <w:rStyle w:val="c0"/>
                <w:color w:val="000000"/>
              </w:rPr>
              <w:t xml:space="preserve"> пополнен,</w:t>
            </w:r>
            <w:r w:rsidRPr="00DD693D">
              <w:rPr>
                <w:rStyle w:val="c0"/>
                <w:color w:val="000000"/>
              </w:rPr>
              <w:t xml:space="preserve"> соответствует структуре речевых нарушений детей, их индивидуальным и возрастным особенностям. Речевые уголки размещены рядом с книжным уголком. Уголки </w:t>
            </w:r>
            <w:r w:rsidRPr="00DD693D">
              <w:rPr>
                <w:rStyle w:val="c0"/>
                <w:color w:val="000000"/>
              </w:rPr>
              <w:lastRenderedPageBreak/>
              <w:t>эстетично оформлены, привлекательны для детей, и вызывают стремление к самостоятельной деятельности.</w:t>
            </w:r>
          </w:p>
          <w:p w14:paraId="14696E71" w14:textId="1916783B" w:rsidR="00ED4CD3" w:rsidRPr="00DD693D" w:rsidRDefault="000077F0" w:rsidP="00DD693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DD693D">
              <w:rPr>
                <w:rStyle w:val="c0"/>
                <w:color w:val="000000"/>
              </w:rPr>
              <w:t>Игровой материал доступен для ребенка.</w:t>
            </w:r>
          </w:p>
        </w:tc>
      </w:tr>
      <w:tr w:rsidR="00776A1F" w:rsidRPr="00776A1F" w14:paraId="0C41AE1D" w14:textId="77777777" w:rsidTr="000C2C5F">
        <w:tc>
          <w:tcPr>
            <w:tcW w:w="16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4B6BF" w14:textId="31706F5B" w:rsidR="00ED4CD3" w:rsidRDefault="00776A1F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A83A60F" w14:textId="442562EB" w:rsidR="00ED4CD3" w:rsidRPr="00776A1F" w:rsidRDefault="00ED4CD3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68424" w14:textId="54B43CB1" w:rsidR="00ED4CD3" w:rsidRPr="00776A1F" w:rsidRDefault="00502747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и дополнить центры патриотического воспитания</w:t>
            </w:r>
          </w:p>
        </w:tc>
        <w:tc>
          <w:tcPr>
            <w:tcW w:w="666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6CC0F" w14:textId="77777777" w:rsidR="00430CCB" w:rsidRDefault="00430CCB" w:rsidP="00430CCB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Обновить центры патриотического воспитания. 1.С</w:t>
            </w:r>
            <w:r w:rsidRPr="004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 2.  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город(селе). 3.  Приобщение к народной культуре (русские игрушки, предметы старины, изделия декоративно-прикладное искусства, русская -народная изба, национальные костюмы, народные праздники, древняя Русь, фольклор). </w:t>
            </w:r>
          </w:p>
          <w:p w14:paraId="74255478" w14:textId="77777777" w:rsidR="00ED4CD3" w:rsidRDefault="00430CCB" w:rsidP="00430CCB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Ознакомление с Родным краем (символика, животный и растительный мир, достопримечательности, исторические особенности). 5. Ознакомление с Родной страной: символика, гимн, карта страны, животный и растительный мир, промышленность и сельское хозяйство, национальные праздники и обычаи, достопримечательности, Великая отечественная война, Наша планета Земля (модель земного шара, национальности)</w:t>
            </w:r>
          </w:p>
          <w:p w14:paraId="52B887E1" w14:textId="3B1073E5" w:rsidR="00430CCB" w:rsidRPr="00776A1F" w:rsidRDefault="00430CCB" w:rsidP="00430CCB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 развития РППС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</w:rPr>
              <w:t xml:space="preserve"> </w:t>
            </w:r>
            <w:r w:rsidRPr="00430CC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</w:t>
            </w:r>
            <w:r w:rsidRPr="00430CCB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DD023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пополнен</w:t>
            </w:r>
            <w:r w:rsidR="00DD023C" w:rsidRP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учебным и демонстрационным материалом (пособия, иллюстрации, игры, коллекции картинок или открыток)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>,</w:t>
            </w:r>
            <w:r w:rsidR="00DD023C">
              <w:rPr>
                <w:rStyle w:val="c0"/>
                <w:rFonts w:ascii="Times New Roman" w:hAnsi="Times New Roman" w:cs="Times New Roman"/>
                <w:color w:val="000000"/>
              </w:rPr>
              <w:t xml:space="preserve"> э</w:t>
            </w:r>
            <w:r w:rsidR="00DD023C" w:rsidRP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стетично</w:t>
            </w:r>
            <w:r w:rsid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23C" w:rsidRP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</w:t>
            </w:r>
            <w:r w:rsid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лен,</w:t>
            </w:r>
            <w:r w:rsidR="00DD023C" w:rsidRP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 w:rsid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DD023C" w:rsidRP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</w:t>
            </w:r>
            <w:r w:rsid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DD023C" w:rsidRP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возрасту детей</w:t>
            </w:r>
            <w:r w:rsid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</w:t>
            </w:r>
            <w:r w:rsid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77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Родному краю</w:t>
            </w:r>
            <w:r w:rsidR="00DD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023C">
              <w:t xml:space="preserve"> </w:t>
            </w:r>
          </w:p>
        </w:tc>
      </w:tr>
      <w:tr w:rsidR="003F0EEE" w:rsidRPr="00776A1F" w14:paraId="1FC92A59" w14:textId="77777777" w:rsidTr="000C2C5F">
        <w:tc>
          <w:tcPr>
            <w:tcW w:w="16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C14D2D" w14:textId="24757127" w:rsidR="003F0EEE" w:rsidRDefault="00E62BBA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B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8BA8B7D" w14:textId="0E5397DF" w:rsidR="00E62BBA" w:rsidRDefault="00E62BBA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639F0" w14:textId="7AD81C7E" w:rsidR="003F0EEE" w:rsidRDefault="003F0EEE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 w:rsidR="005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14:paraId="53698BDF" w14:textId="77777777" w:rsidR="00E62BBA" w:rsidRPr="00776A1F" w:rsidRDefault="00E62BBA" w:rsidP="00776A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(обновление)</w:t>
            </w:r>
          </w:p>
        </w:tc>
        <w:tc>
          <w:tcPr>
            <w:tcW w:w="666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F36D7" w14:textId="7C68EE07" w:rsidR="00E62BBA" w:rsidRDefault="00670BEB" w:rsidP="000C2C5F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</w:t>
            </w:r>
            <w:r w:rsidR="00DA3CCE"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центра</w:t>
            </w:r>
            <w:r w:rsidR="00E62BBA"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3F0EEE"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южетно-ролев</w:t>
            </w:r>
            <w:r w:rsidR="0050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3F0EEE"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CCE"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DA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DA3CCE"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атрибуты </w:t>
            </w:r>
            <w:r w:rsidR="00E62BBA" w:rsidRP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сюжетно-ролевой игры</w:t>
            </w:r>
            <w:r w:rsidR="00E6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F7C18E" w14:textId="59601E78" w:rsidR="003F0EEE" w:rsidRPr="00776A1F" w:rsidRDefault="00E62BBA" w:rsidP="000C2C5F">
            <w:pPr>
              <w:spacing w:after="0" w:line="252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развития </w:t>
            </w:r>
            <w:r w:rsidR="00DA3CCE" w:rsidRPr="004B5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РППС</w:t>
            </w:r>
            <w:r w:rsidR="00DA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обновлены</w:t>
            </w:r>
            <w:r w:rsidR="0050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игровые центры</w:t>
            </w:r>
            <w:r w:rsidR="00DA3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пополнены атрибутами для сюжетно-ролевых игр</w:t>
            </w:r>
            <w:r w:rsidR="004B5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E97516D" w14:textId="77777777" w:rsidR="00DA3CCE" w:rsidRDefault="00DA3CCE" w:rsidP="00776A1F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6A626" w14:textId="44A5017E" w:rsidR="00776A1F" w:rsidRPr="00776A1F" w:rsidRDefault="00DA3CCE" w:rsidP="00776A1F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   </w:t>
      </w:r>
      <w:r w:rsidR="002B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Пластинина И.Ю.</w:t>
      </w:r>
      <w:r w:rsidR="00EB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776A1F" w:rsidRPr="00776A1F" w:rsidSect="004C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B5EA" w14:textId="77777777" w:rsidR="00754650" w:rsidRDefault="00754650" w:rsidP="005F66DC">
      <w:pPr>
        <w:spacing w:after="0" w:line="240" w:lineRule="auto"/>
      </w:pPr>
      <w:r>
        <w:separator/>
      </w:r>
    </w:p>
  </w:endnote>
  <w:endnote w:type="continuationSeparator" w:id="0">
    <w:p w14:paraId="60F92D06" w14:textId="77777777" w:rsidR="00754650" w:rsidRDefault="00754650" w:rsidP="005F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6280" w14:textId="77777777" w:rsidR="00754650" w:rsidRDefault="00754650" w:rsidP="005F66DC">
      <w:pPr>
        <w:spacing w:after="0" w:line="240" w:lineRule="auto"/>
      </w:pPr>
      <w:r>
        <w:separator/>
      </w:r>
    </w:p>
  </w:footnote>
  <w:footnote w:type="continuationSeparator" w:id="0">
    <w:p w14:paraId="229C39E1" w14:textId="77777777" w:rsidR="00754650" w:rsidRDefault="00754650" w:rsidP="005F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E6"/>
    <w:rsid w:val="000077F0"/>
    <w:rsid w:val="00081906"/>
    <w:rsid w:val="000B768B"/>
    <w:rsid w:val="000C2C5F"/>
    <w:rsid w:val="000D60B6"/>
    <w:rsid w:val="000D6B74"/>
    <w:rsid w:val="00147D5B"/>
    <w:rsid w:val="00163325"/>
    <w:rsid w:val="001A21DF"/>
    <w:rsid w:val="001E486A"/>
    <w:rsid w:val="002366EF"/>
    <w:rsid w:val="0024516D"/>
    <w:rsid w:val="002511E1"/>
    <w:rsid w:val="00253E57"/>
    <w:rsid w:val="002605A2"/>
    <w:rsid w:val="002724B9"/>
    <w:rsid w:val="002A61E6"/>
    <w:rsid w:val="002B7A6F"/>
    <w:rsid w:val="00305BA8"/>
    <w:rsid w:val="00311354"/>
    <w:rsid w:val="00385904"/>
    <w:rsid w:val="003942CB"/>
    <w:rsid w:val="003C656D"/>
    <w:rsid w:val="003D0965"/>
    <w:rsid w:val="003F0EEE"/>
    <w:rsid w:val="00430CCB"/>
    <w:rsid w:val="0045468B"/>
    <w:rsid w:val="00464930"/>
    <w:rsid w:val="004A5A88"/>
    <w:rsid w:val="004A71D0"/>
    <w:rsid w:val="004B5954"/>
    <w:rsid w:val="004C414C"/>
    <w:rsid w:val="00502747"/>
    <w:rsid w:val="00503FBC"/>
    <w:rsid w:val="00520545"/>
    <w:rsid w:val="00547486"/>
    <w:rsid w:val="005F36C8"/>
    <w:rsid w:val="005F66DC"/>
    <w:rsid w:val="00614C76"/>
    <w:rsid w:val="00630F12"/>
    <w:rsid w:val="006609E9"/>
    <w:rsid w:val="00670BEB"/>
    <w:rsid w:val="00673932"/>
    <w:rsid w:val="006754EF"/>
    <w:rsid w:val="00675B52"/>
    <w:rsid w:val="006D01DA"/>
    <w:rsid w:val="00754650"/>
    <w:rsid w:val="007605E2"/>
    <w:rsid w:val="00763B8A"/>
    <w:rsid w:val="00776A1F"/>
    <w:rsid w:val="007C0D52"/>
    <w:rsid w:val="007D4A78"/>
    <w:rsid w:val="00853C6D"/>
    <w:rsid w:val="00891EEE"/>
    <w:rsid w:val="008A36FE"/>
    <w:rsid w:val="008F1A0E"/>
    <w:rsid w:val="00941947"/>
    <w:rsid w:val="00957A3A"/>
    <w:rsid w:val="009669F2"/>
    <w:rsid w:val="00967612"/>
    <w:rsid w:val="009700A2"/>
    <w:rsid w:val="00986637"/>
    <w:rsid w:val="009934AE"/>
    <w:rsid w:val="009A299E"/>
    <w:rsid w:val="00BB10F2"/>
    <w:rsid w:val="00BE645C"/>
    <w:rsid w:val="00C41D25"/>
    <w:rsid w:val="00C462DE"/>
    <w:rsid w:val="00C64956"/>
    <w:rsid w:val="00C65BB9"/>
    <w:rsid w:val="00C71EE2"/>
    <w:rsid w:val="00C9453D"/>
    <w:rsid w:val="00CB7FDF"/>
    <w:rsid w:val="00CC1FD5"/>
    <w:rsid w:val="00CF0D17"/>
    <w:rsid w:val="00CF4F28"/>
    <w:rsid w:val="00D20255"/>
    <w:rsid w:val="00D3688E"/>
    <w:rsid w:val="00DA3CCE"/>
    <w:rsid w:val="00DD023C"/>
    <w:rsid w:val="00DD652D"/>
    <w:rsid w:val="00DD693D"/>
    <w:rsid w:val="00E00131"/>
    <w:rsid w:val="00E62BBA"/>
    <w:rsid w:val="00E8250C"/>
    <w:rsid w:val="00E82F78"/>
    <w:rsid w:val="00E93D46"/>
    <w:rsid w:val="00EA3EF2"/>
    <w:rsid w:val="00EB7676"/>
    <w:rsid w:val="00EB769C"/>
    <w:rsid w:val="00ED4CD3"/>
    <w:rsid w:val="00EE7D96"/>
    <w:rsid w:val="00F14E1A"/>
    <w:rsid w:val="00F248F0"/>
    <w:rsid w:val="00F30CF4"/>
    <w:rsid w:val="00F62D89"/>
    <w:rsid w:val="00FA1975"/>
    <w:rsid w:val="00FA3AC1"/>
    <w:rsid w:val="00FE277F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4B58"/>
  <w15:docId w15:val="{C2EA5644-5446-470C-AF71-3085B970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7A6F"/>
    <w:pPr>
      <w:keepNext/>
      <w:spacing w:after="0" w:line="240" w:lineRule="auto"/>
      <w:ind w:hanging="120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6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6DC"/>
  </w:style>
  <w:style w:type="paragraph" w:styleId="a5">
    <w:name w:val="footer"/>
    <w:basedOn w:val="a"/>
    <w:link w:val="a6"/>
    <w:uiPriority w:val="99"/>
    <w:unhideWhenUsed/>
    <w:rsid w:val="005F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6DC"/>
  </w:style>
  <w:style w:type="table" w:styleId="a7">
    <w:name w:val="Table Grid"/>
    <w:basedOn w:val="a1"/>
    <w:uiPriority w:val="59"/>
    <w:rsid w:val="004C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B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2BBA"/>
  </w:style>
  <w:style w:type="paragraph" w:customStyle="1" w:styleId="c6">
    <w:name w:val="c6"/>
    <w:basedOn w:val="a"/>
    <w:rsid w:val="0000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77F0"/>
  </w:style>
  <w:style w:type="character" w:customStyle="1" w:styleId="c0">
    <w:name w:val="c0"/>
    <w:basedOn w:val="a0"/>
    <w:rsid w:val="000077F0"/>
  </w:style>
  <w:style w:type="character" w:customStyle="1" w:styleId="20">
    <w:name w:val="Заголовок 2 Знак"/>
    <w:basedOn w:val="a0"/>
    <w:link w:val="2"/>
    <w:rsid w:val="002B7A6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7A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yardou203@yandex.ru</cp:lastModifiedBy>
  <cp:revision>6</cp:revision>
  <cp:lastPrinted>2023-12-26T08:09:00Z</cp:lastPrinted>
  <dcterms:created xsi:type="dcterms:W3CDTF">2023-12-26T08:07:00Z</dcterms:created>
  <dcterms:modified xsi:type="dcterms:W3CDTF">2023-12-26T08:21:00Z</dcterms:modified>
</cp:coreProperties>
</file>