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4D" w:rsidRPr="0059014D" w:rsidRDefault="0059014D" w:rsidP="0059014D">
      <w:pPr>
        <w:jc w:val="center"/>
      </w:pPr>
      <w:r w:rsidRPr="0059014D">
        <w:rPr>
          <w:rStyle w:val="c0"/>
          <w:rFonts w:ascii="Arial" w:hAnsi="Arial" w:cs="Arial"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Пешеходные прогулки для детей дошкольного возраста, как средство оздоровления</w:t>
      </w:r>
    </w:p>
    <w:p w:rsidR="0059014D" w:rsidRPr="0059014D" w:rsidRDefault="0059014D" w:rsidP="00892A57">
      <w:r w:rsidRPr="0059014D">
        <w:rPr>
          <w:rStyle w:val="c0"/>
          <w:color w:val="000000"/>
          <w:sz w:val="28"/>
          <w:szCs w:val="28"/>
        </w:rPr>
        <w:t xml:space="preserve">     </w:t>
      </w:r>
      <w:r w:rsidRPr="0059014D">
        <w:rPr>
          <w:rStyle w:val="c0"/>
          <w:rFonts w:ascii="Times New Roman" w:hAnsi="Times New Roman" w:cs="Times New Roman"/>
          <w:color w:val="000000"/>
          <w:sz w:val="28"/>
          <w:szCs w:val="28"/>
        </w:rPr>
        <w:t>Городские дети имеют явные проблемы здоровья. Специалисты НИИ гигиены детей и подростков, существующего под эгидой Министерства здравоохранения, давно говорят о состоянии здоровья ребен</w:t>
      </w:r>
      <w:bookmarkStart w:id="0" w:name="_GoBack"/>
      <w:bookmarkEnd w:id="0"/>
      <w:r w:rsidRPr="0059014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ка, пришедшего в школу, как о неудовлетворительном.  Дети, переступившие школьный порог, имеют низкие показатели физического развития и недостаточный уровень иммунитета. У 35% из них существуют различные соматические заболевания, 15% учеников начальной школы больны хронически. А ведь впереди еще непростая и долгая школьная жизнь – </w:t>
      </w:r>
      <w:proofErr w:type="spellStart"/>
      <w:r w:rsidRPr="0059014D">
        <w:rPr>
          <w:rStyle w:val="c0"/>
          <w:rFonts w:ascii="Times New Roman" w:hAnsi="Times New Roman" w:cs="Times New Roman"/>
          <w:color w:val="000000"/>
          <w:sz w:val="28"/>
          <w:szCs w:val="28"/>
        </w:rPr>
        <w:t>гиподинамичное</w:t>
      </w:r>
      <w:proofErr w:type="spellEnd"/>
      <w:r w:rsidRPr="0059014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сидение за партой по несколько часов каждый день.</w:t>
      </w:r>
    </w:p>
    <w:p w:rsidR="0059014D" w:rsidRPr="0059014D" w:rsidRDefault="0059014D" w:rsidP="00892A57">
      <w:r w:rsidRPr="0059014D">
        <w:rPr>
          <w:rStyle w:val="c0"/>
          <w:color w:val="000000"/>
          <w:sz w:val="28"/>
          <w:szCs w:val="28"/>
        </w:rPr>
        <w:t xml:space="preserve">      </w:t>
      </w:r>
      <w:r w:rsidRPr="0059014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Ухудшение состояния здоровья, которое получает ребенок за период дошкольного детства, связано не столько с экономическими проблемами и плохой экологией, сколько с недостаточной двигательной активностью. Учеными давно доказана прямая зависимость между ежедневным объемом движения, ростом, развитием и уровнем здоровья детей. Оказывается, нормой для 6-10-летних детей должны быть 15-20 тыс. шагов в сутки. А это около 4-5 часов двигательной активности при </w:t>
      </w:r>
      <w:proofErr w:type="spellStart"/>
      <w:r w:rsidRPr="0059014D">
        <w:rPr>
          <w:rStyle w:val="c0"/>
          <w:rFonts w:ascii="Times New Roman" w:hAnsi="Times New Roman" w:cs="Times New Roman"/>
          <w:color w:val="000000"/>
          <w:sz w:val="28"/>
          <w:szCs w:val="28"/>
        </w:rPr>
        <w:t>энергозатратах</w:t>
      </w:r>
      <w:proofErr w:type="spellEnd"/>
      <w:r w:rsidRPr="0059014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2500-3000 ккал/</w:t>
      </w:r>
      <w:proofErr w:type="spellStart"/>
      <w:r w:rsidRPr="0059014D">
        <w:rPr>
          <w:rStyle w:val="c0"/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59014D">
        <w:rPr>
          <w:rStyle w:val="c0"/>
          <w:rFonts w:ascii="Times New Roman" w:hAnsi="Times New Roman" w:cs="Times New Roman"/>
          <w:color w:val="000000"/>
          <w:sz w:val="28"/>
          <w:szCs w:val="28"/>
        </w:rPr>
        <w:t>. Именно такие показатели ведут к высокому иммунитету, низкому уровню заболеваемости и хорошей работоспособности ребенка в школе.</w:t>
      </w:r>
    </w:p>
    <w:p w:rsidR="0059014D" w:rsidRPr="0059014D" w:rsidRDefault="0059014D" w:rsidP="0059014D">
      <w:pPr>
        <w:rPr>
          <w:sz w:val="28"/>
          <w:szCs w:val="28"/>
        </w:rPr>
      </w:pPr>
      <w:r w:rsidRPr="0059014D">
        <w:rPr>
          <w:rStyle w:val="c0"/>
          <w:color w:val="000000"/>
          <w:sz w:val="28"/>
          <w:szCs w:val="28"/>
        </w:rPr>
        <w:t xml:space="preserve">      </w:t>
      </w:r>
      <w:r w:rsidRPr="0059014D">
        <w:rPr>
          <w:rStyle w:val="c0"/>
          <w:rFonts w:ascii="Times New Roman" w:hAnsi="Times New Roman" w:cs="Times New Roman"/>
          <w:color w:val="000000"/>
          <w:sz w:val="28"/>
          <w:szCs w:val="28"/>
        </w:rPr>
        <w:t>Пешеходные прогулки необходимы для дошкольника. Они не требуют никаких финансовых затрат, долгой подготовки и времени, а положительный эффект от них трудно переоценить.</w:t>
      </w:r>
    </w:p>
    <w:p w:rsidR="0059014D" w:rsidRPr="0059014D" w:rsidRDefault="0059014D" w:rsidP="0059014D">
      <w:pPr>
        <w:rPr>
          <w:sz w:val="28"/>
          <w:szCs w:val="28"/>
        </w:rPr>
      </w:pPr>
      <w:r w:rsidRPr="0059014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«Ходить не вредно, вредно не ходить!» Эта мудрость пришла к нам из древности. Пешая ходьба – самый простой вид физической активности, который практически не имеет противопоказаний.       Прогулка – отличное оздоровительное средство. И преодоление небольшого маршрута по ближайшему к дому лесу или парку – прекрасный способ укрепления здоровья малыша.</w:t>
      </w:r>
    </w:p>
    <w:p w:rsidR="0059014D" w:rsidRPr="0059014D" w:rsidRDefault="0059014D" w:rsidP="0059014D">
      <w:pPr>
        <w:rPr>
          <w:sz w:val="28"/>
          <w:szCs w:val="28"/>
        </w:rPr>
      </w:pPr>
      <w:r w:rsidRPr="0059014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Во время пешего движения ткани организма равномерно насыщаются кислородом, улучшается координация движений и укрепляется мышечная система организма. А если сделать такие прогулки регулярными, у ребенка будет развиваться также общая выносливость, гибкость и силовые способности. А небольшие путешествия по лесным опушкам очень много могут дать ребенку в плане познания окружающего мира. Лес – это всегда раскрытая книга и живой призыв к познанию. И путешествия по нему хороши в любое время года.</w:t>
      </w:r>
    </w:p>
    <w:p w:rsidR="0059014D" w:rsidRPr="0059014D" w:rsidRDefault="0059014D" w:rsidP="0059014D">
      <w:r w:rsidRPr="0059014D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Основным способом узнать новое во время прогулки является не рассказ взрослого и не предварительное чтение книги о природе, а непосредственное наблюдение. Природа хороша именно тем, что не требует от взрослого длинных монологов и объяснений. Здесь важно учить ребенка другому – наблюдать за происходящим вокруг него, видеть сезонные изменения, замечать необычные цветы и ветки, обращать внимание на пение птиц, звуки насекомых и шелест листьев.</w:t>
      </w:r>
    </w:p>
    <w:p w:rsidR="0059014D" w:rsidRDefault="0059014D" w:rsidP="0059014D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9014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Пешеходные прогулки можно с успехом использовать для развития речи ребенка. Само пребывание в лесу рождает у малыша сильный эмоциональный подъем. А на этом фоне простой разговор о красоте увиденного может подтолкнуть ребенка к описательному рассказу, и даже творческим порывам – созданию небольшого прозаического текста или стихотворения. Эмоциональное описание увиденного в лесу побуждает ребенка говорить образно, использовать новые слова и эпитеты. А развитие речи влечет за собой и большую свободу мышления.</w:t>
      </w:r>
    </w:p>
    <w:p w:rsidR="00724EC9" w:rsidRDefault="00724EC9" w:rsidP="00724EC9">
      <w:pP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D7CC2C" wp14:editId="548AFEB0">
            <wp:extent cx="4960172" cy="3261360"/>
            <wp:effectExtent l="0" t="0" r="0" b="0"/>
            <wp:docPr id="2" name="Рисунок 2" descr="http://drpozvonkov.ru/wp-content/uploads/2015/12/197_family-forest-shutterst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rpozvonkov.ru/wp-content/uploads/2015/12/197_family-forest-shutterstoc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043" cy="326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4D" w:rsidRPr="0059014D" w:rsidRDefault="0059014D" w:rsidP="0059014D">
      <w:pPr>
        <w:rPr>
          <w:sz w:val="28"/>
          <w:szCs w:val="28"/>
        </w:rPr>
      </w:pPr>
    </w:p>
    <w:p w:rsidR="00724EC9" w:rsidRPr="0059014D" w:rsidRDefault="0059014D" w:rsidP="0059014D">
      <w:pPr>
        <w:rPr>
          <w:sz w:val="28"/>
          <w:szCs w:val="28"/>
        </w:rPr>
      </w:pPr>
      <w:r w:rsidRPr="0059014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К тому же, во время прогулки разговор между взрослым и ребенком получается естественным, простым и приятным. Он строится не от проблем – «кто, что должен делать», а от череды видимых вокруг образов. Получается живой диалог о впечатлениях от увиденного. Именно такое, основанное на пережитых чувствах общение, всегда становится базой для взаимного доверия, принятия и интереса. И как ни парадоксально звучит, иногда, чтобы лучше узнать друг друга, нужно вместе сходить на прогулку. Ничто так не сближает родных людей, как совместные переживания и радость открытий. Такие маленькие путешествия помогут ребенку узнать истину, что он также </w:t>
      </w:r>
      <w:r w:rsidRPr="0059014D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является частью природы и воспитают любовь к ней. А любовь к природе — великое чувство, которое помогает нам становиться великодушнее, </w:t>
      </w:r>
      <w:proofErr w:type="spellStart"/>
      <w:r w:rsidRPr="0059014D">
        <w:rPr>
          <w:rStyle w:val="c0"/>
          <w:rFonts w:ascii="Times New Roman" w:hAnsi="Times New Roman" w:cs="Times New Roman"/>
          <w:color w:val="000000"/>
          <w:sz w:val="28"/>
          <w:szCs w:val="28"/>
        </w:rPr>
        <w:t>ответственнее</w:t>
      </w:r>
      <w:proofErr w:type="spellEnd"/>
      <w:r w:rsidRPr="0059014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справедливее. И дело, как всегда, остается за малым – найти время и отправиться в дорогу!</w:t>
      </w:r>
    </w:p>
    <w:p w:rsidR="0059014D" w:rsidRPr="0059014D" w:rsidRDefault="0059014D" w:rsidP="0059014D">
      <w:pPr>
        <w:rPr>
          <w:sz w:val="28"/>
          <w:szCs w:val="28"/>
        </w:rPr>
      </w:pPr>
      <w:r w:rsidRPr="0059014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59014D">
        <w:rPr>
          <w:rStyle w:val="c0"/>
          <w:rFonts w:ascii="Times New Roman" w:hAnsi="Times New Roman" w:cs="Times New Roman"/>
          <w:color w:val="000000"/>
          <w:sz w:val="28"/>
          <w:szCs w:val="28"/>
        </w:rPr>
        <w:t>Пешеходная  ходьба</w:t>
      </w:r>
      <w:proofErr w:type="gramEnd"/>
      <w:r w:rsidRPr="0059014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— самая безопасная форма физической активности, которая все же таит в себе очень низкий риск получения травм.</w:t>
      </w:r>
    </w:p>
    <w:p w:rsidR="0059014D" w:rsidRPr="0059014D" w:rsidRDefault="0059014D" w:rsidP="0059014D">
      <w:pPr>
        <w:rPr>
          <w:sz w:val="28"/>
          <w:szCs w:val="28"/>
        </w:rPr>
      </w:pPr>
      <w:r w:rsidRPr="0059014D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Вот несколько советов при ходьбе:</w:t>
      </w:r>
    </w:p>
    <w:p w:rsidR="0059014D" w:rsidRPr="0059014D" w:rsidRDefault="0059014D" w:rsidP="0059014D">
      <w:pPr>
        <w:rPr>
          <w:sz w:val="28"/>
          <w:szCs w:val="28"/>
        </w:rPr>
      </w:pPr>
      <w:r w:rsidRPr="0059014D">
        <w:rPr>
          <w:rStyle w:val="c0"/>
          <w:rFonts w:ascii="Times New Roman" w:hAnsi="Times New Roman" w:cs="Times New Roman"/>
          <w:color w:val="000000"/>
          <w:sz w:val="28"/>
          <w:szCs w:val="28"/>
        </w:rPr>
        <w:t>-Держите голову и смотрите вперед, подбородок параллельно земле.</w:t>
      </w:r>
    </w:p>
    <w:p w:rsidR="0059014D" w:rsidRPr="0059014D" w:rsidRDefault="0059014D" w:rsidP="0059014D">
      <w:pPr>
        <w:rPr>
          <w:sz w:val="28"/>
          <w:szCs w:val="28"/>
        </w:rPr>
      </w:pPr>
      <w:r w:rsidRPr="0059014D">
        <w:rPr>
          <w:rStyle w:val="c0"/>
          <w:rFonts w:ascii="Times New Roman" w:hAnsi="Times New Roman" w:cs="Times New Roman"/>
          <w:color w:val="000000"/>
          <w:sz w:val="28"/>
          <w:szCs w:val="28"/>
        </w:rPr>
        <w:t>-Напрягайте мягко мышцы живота одновременно с каждым шагом.</w:t>
      </w:r>
    </w:p>
    <w:p w:rsidR="0059014D" w:rsidRPr="0059014D" w:rsidRDefault="0059014D" w:rsidP="0059014D">
      <w:pPr>
        <w:rPr>
          <w:sz w:val="28"/>
          <w:szCs w:val="28"/>
        </w:rPr>
      </w:pPr>
      <w:r w:rsidRPr="0059014D">
        <w:rPr>
          <w:rStyle w:val="c0"/>
          <w:rFonts w:ascii="Times New Roman" w:hAnsi="Times New Roman" w:cs="Times New Roman"/>
          <w:color w:val="000000"/>
          <w:sz w:val="28"/>
          <w:szCs w:val="28"/>
        </w:rPr>
        <w:t>-Свободно махайте руками, держа локти слегка согнутыми.</w:t>
      </w:r>
    </w:p>
    <w:p w:rsidR="0059014D" w:rsidRPr="0059014D" w:rsidRDefault="0059014D" w:rsidP="0059014D">
      <w:pPr>
        <w:rPr>
          <w:sz w:val="28"/>
          <w:szCs w:val="28"/>
        </w:rPr>
      </w:pPr>
      <w:r w:rsidRPr="0059014D">
        <w:rPr>
          <w:rStyle w:val="c0"/>
          <w:rFonts w:ascii="Times New Roman" w:hAnsi="Times New Roman" w:cs="Times New Roman"/>
          <w:color w:val="000000"/>
          <w:sz w:val="28"/>
          <w:szCs w:val="28"/>
        </w:rPr>
        <w:t>-Поддерживайте вертикальное положение: спина прямая, но не сгорбившись вперед или наклоненная назад.</w:t>
      </w:r>
    </w:p>
    <w:p w:rsidR="0059014D" w:rsidRPr="0059014D" w:rsidRDefault="0059014D" w:rsidP="0059014D">
      <w:pPr>
        <w:rPr>
          <w:sz w:val="28"/>
          <w:szCs w:val="28"/>
        </w:rPr>
      </w:pPr>
      <w:r w:rsidRPr="0059014D">
        <w:rPr>
          <w:rStyle w:val="c0"/>
          <w:rFonts w:ascii="Times New Roman" w:hAnsi="Times New Roman" w:cs="Times New Roman"/>
          <w:color w:val="000000"/>
          <w:sz w:val="28"/>
          <w:szCs w:val="28"/>
        </w:rPr>
        <w:t>-Делайте прокатку ноги с пятки на носок.</w:t>
      </w:r>
    </w:p>
    <w:p w:rsidR="0059014D" w:rsidRPr="0059014D" w:rsidRDefault="0059014D" w:rsidP="0059014D">
      <w:pPr>
        <w:rPr>
          <w:sz w:val="28"/>
          <w:szCs w:val="28"/>
        </w:rPr>
      </w:pPr>
      <w:r w:rsidRPr="0059014D">
        <w:rPr>
          <w:rStyle w:val="c0"/>
          <w:rFonts w:ascii="Times New Roman" w:hAnsi="Times New Roman" w:cs="Times New Roman"/>
          <w:color w:val="000000"/>
          <w:sz w:val="28"/>
          <w:szCs w:val="28"/>
        </w:rPr>
        <w:t>-Старайтесь расслабить плечи и шею.</w:t>
      </w:r>
    </w:p>
    <w:p w:rsidR="0059014D" w:rsidRPr="0059014D" w:rsidRDefault="0059014D" w:rsidP="0059014D">
      <w:pPr>
        <w:rPr>
          <w:sz w:val="28"/>
          <w:szCs w:val="28"/>
        </w:rPr>
      </w:pPr>
      <w:r w:rsidRPr="0059014D">
        <w:rPr>
          <w:rStyle w:val="c0"/>
          <w:rFonts w:ascii="Times New Roman" w:hAnsi="Times New Roman" w:cs="Times New Roman"/>
          <w:color w:val="000000"/>
          <w:sz w:val="28"/>
          <w:szCs w:val="28"/>
        </w:rPr>
        <w:t>-Прогулки по одному и тому же маршруту очень скучны. Добавьте немного приключений и поменяйте место спортивной ходьбы.</w:t>
      </w:r>
    </w:p>
    <w:p w:rsidR="0059014D" w:rsidRPr="0059014D" w:rsidRDefault="0059014D" w:rsidP="0059014D">
      <w:pPr>
        <w:jc w:val="center"/>
        <w:rPr>
          <w:sz w:val="28"/>
          <w:szCs w:val="28"/>
        </w:rPr>
      </w:pPr>
      <w:r w:rsidRPr="0059014D">
        <w:rPr>
          <w:rStyle w:val="c0"/>
          <w:rFonts w:ascii="Times New Roman" w:hAnsi="Times New Roman" w:cs="Times New Roman"/>
          <w:color w:val="000000"/>
          <w:sz w:val="28"/>
          <w:szCs w:val="28"/>
        </w:rPr>
        <w:t>Будьте здоровы!</w:t>
      </w:r>
    </w:p>
    <w:p w:rsidR="00B52A66" w:rsidRPr="0059014D" w:rsidRDefault="00B52A66" w:rsidP="0059014D"/>
    <w:sectPr w:rsidR="00B52A66" w:rsidRPr="0059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2"/>
    <w:rsid w:val="002078A2"/>
    <w:rsid w:val="0059014D"/>
    <w:rsid w:val="00724EC9"/>
    <w:rsid w:val="00867586"/>
    <w:rsid w:val="00892A57"/>
    <w:rsid w:val="00B5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F4027-94C7-47CB-B64F-DCCFEB77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01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9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014D"/>
  </w:style>
  <w:style w:type="paragraph" w:customStyle="1" w:styleId="c2">
    <w:name w:val="c2"/>
    <w:basedOn w:val="a"/>
    <w:rsid w:val="0059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1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2018-02-17T14:52:00Z</dcterms:created>
  <dcterms:modified xsi:type="dcterms:W3CDTF">2018-02-18T16:02:00Z</dcterms:modified>
</cp:coreProperties>
</file>