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9B" w:rsidRPr="008A649B" w:rsidRDefault="00796B70" w:rsidP="00654463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noProof/>
          <w:kern w:val="36"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-448408</wp:posOffset>
            </wp:positionH>
            <wp:positionV relativeFrom="paragraph">
              <wp:posOffset>-1151792</wp:posOffset>
            </wp:positionV>
            <wp:extent cx="7561385" cy="11333284"/>
            <wp:effectExtent l="0" t="0" r="1465" b="0"/>
            <wp:wrapNone/>
            <wp:docPr id="6" name="Рисунок 5" descr="kartinkijane.ru-5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jane.ru-5856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00" cy="11330609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247D4C" w:rsidRPr="00247D4C">
        <w:rPr>
          <w:rFonts w:ascii="Comic Sans MS" w:eastAsia="Times New Roman" w:hAnsi="Comic Sans MS" w:cs="Arial"/>
          <w:kern w:val="36"/>
          <w:sz w:val="24"/>
          <w:szCs w:val="24"/>
        </w:rPr>
        <w:t>Консультация для родителей</w:t>
      </w:r>
    </w:p>
    <w:p w:rsidR="00247D4C" w:rsidRPr="00247D4C" w:rsidRDefault="00247D4C" w:rsidP="00654463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color w:val="FF0000"/>
          <w:kern w:val="36"/>
          <w:sz w:val="44"/>
          <w:szCs w:val="44"/>
        </w:rPr>
      </w:pPr>
      <w:r w:rsidRPr="00247D4C">
        <w:rPr>
          <w:rFonts w:ascii="Comic Sans MS" w:eastAsia="Times New Roman" w:hAnsi="Comic Sans MS" w:cs="Arial"/>
          <w:b/>
          <w:color w:val="FF0000"/>
          <w:kern w:val="36"/>
          <w:sz w:val="44"/>
          <w:szCs w:val="44"/>
        </w:rPr>
        <w:t>Художественно-эстетическое развитие детей дошкольно</w:t>
      </w:r>
      <w:r w:rsidR="008A649B" w:rsidRPr="008A649B">
        <w:rPr>
          <w:rFonts w:ascii="Comic Sans MS" w:eastAsia="Times New Roman" w:hAnsi="Comic Sans MS" w:cs="Arial"/>
          <w:b/>
          <w:color w:val="FF0000"/>
          <w:kern w:val="36"/>
          <w:sz w:val="44"/>
          <w:szCs w:val="44"/>
        </w:rPr>
        <w:t>го возраста в домашних условиях</w:t>
      </w:r>
    </w:p>
    <w:p w:rsidR="0081330F" w:rsidRDefault="0081330F" w:rsidP="00654463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8"/>
        </w:rPr>
      </w:pPr>
    </w:p>
    <w:p w:rsidR="0081330F" w:rsidRPr="00247D4C" w:rsidRDefault="00D633CF" w:rsidP="00654463">
      <w:pPr>
        <w:spacing w:after="0" w:line="240" w:lineRule="auto"/>
        <w:jc w:val="right"/>
        <w:rPr>
          <w:rFonts w:ascii="Comic Sans MS" w:eastAsia="Times New Roman" w:hAnsi="Comic Sans MS" w:cs="Times New Roman"/>
          <w:sz w:val="26"/>
          <w:szCs w:val="26"/>
        </w:rPr>
      </w:pPr>
      <w:r>
        <w:rPr>
          <w:rFonts w:ascii="Comic Sans MS" w:eastAsia="Times New Roman" w:hAnsi="Comic Sans MS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132715</wp:posOffset>
            </wp:positionV>
            <wp:extent cx="2552700" cy="1754505"/>
            <wp:effectExtent l="323850" t="266700" r="342900" b="226695"/>
            <wp:wrapTight wrapText="bothSides">
              <wp:wrapPolygon edited="0">
                <wp:start x="20955" y="-3283"/>
                <wp:lineTo x="7093" y="-1876"/>
                <wp:lineTo x="-2740" y="-469"/>
                <wp:lineTo x="-322" y="24391"/>
                <wp:lineTo x="1128" y="24391"/>
                <wp:lineTo x="2579" y="24391"/>
                <wp:lineTo x="15958" y="23218"/>
                <wp:lineTo x="15958" y="22984"/>
                <wp:lineTo x="22245" y="22984"/>
                <wp:lineTo x="24501" y="22046"/>
                <wp:lineTo x="24179" y="19231"/>
                <wp:lineTo x="23696" y="15713"/>
                <wp:lineTo x="23696" y="15479"/>
                <wp:lineTo x="23373" y="12195"/>
                <wp:lineTo x="23212" y="11726"/>
                <wp:lineTo x="22890" y="8208"/>
                <wp:lineTo x="22890" y="7974"/>
                <wp:lineTo x="22567" y="4456"/>
                <wp:lineTo x="22567" y="4221"/>
                <wp:lineTo x="22084" y="704"/>
                <wp:lineTo x="21761" y="-3283"/>
                <wp:lineTo x="20955" y="-3283"/>
              </wp:wrapPolygon>
            </wp:wrapTight>
            <wp:docPr id="1" name="Рисунок 0" descr="f47066439da549c031cd2497a12fa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7066439da549c031cd2497a12fa0a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54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1330F" w:rsidRPr="00247D4C">
        <w:rPr>
          <w:rFonts w:ascii="Comic Sans MS" w:eastAsia="Times New Roman" w:hAnsi="Comic Sans MS" w:cs="Times New Roman"/>
          <w:sz w:val="26"/>
          <w:szCs w:val="26"/>
        </w:rPr>
        <w:t>Каждый ребенок-</w:t>
      </w:r>
      <w:r w:rsidR="0081330F" w:rsidRPr="00654463">
        <w:rPr>
          <w:rFonts w:ascii="Comic Sans MS" w:eastAsia="Times New Roman" w:hAnsi="Comic Sans MS" w:cs="Times New Roman"/>
          <w:sz w:val="26"/>
          <w:szCs w:val="26"/>
        </w:rPr>
        <w:t> </w:t>
      </w:r>
      <w:r w:rsidR="0081330F" w:rsidRPr="00654463">
        <w:rPr>
          <w:rFonts w:ascii="Comic Sans MS" w:eastAsia="Times New Roman" w:hAnsi="Comic Sans MS" w:cs="Times New Roman"/>
          <w:bCs/>
          <w:sz w:val="26"/>
          <w:szCs w:val="26"/>
        </w:rPr>
        <w:t>художник</w:t>
      </w:r>
      <w:r w:rsidR="0081330F" w:rsidRPr="00247D4C">
        <w:rPr>
          <w:rFonts w:ascii="Comic Sans MS" w:eastAsia="Times New Roman" w:hAnsi="Comic Sans MS" w:cs="Times New Roman"/>
          <w:sz w:val="26"/>
          <w:szCs w:val="26"/>
        </w:rPr>
        <w:t>.</w:t>
      </w:r>
      <w:r w:rsidR="0081330F" w:rsidRPr="00654463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 w:rsidR="0081330F" w:rsidRPr="00247D4C">
        <w:rPr>
          <w:rFonts w:ascii="Comic Sans MS" w:eastAsia="Times New Roman" w:hAnsi="Comic Sans MS" w:cs="Times New Roman"/>
          <w:sz w:val="26"/>
          <w:szCs w:val="26"/>
        </w:rPr>
        <w:t>Трудность в том, чтобы остаться</w:t>
      </w:r>
      <w:r w:rsidR="0081330F" w:rsidRPr="00654463">
        <w:rPr>
          <w:rFonts w:ascii="Comic Sans MS" w:eastAsia="Times New Roman" w:hAnsi="Comic Sans MS" w:cs="Times New Roman"/>
          <w:sz w:val="26"/>
          <w:szCs w:val="26"/>
        </w:rPr>
        <w:t> </w:t>
      </w:r>
      <w:r w:rsidR="0081330F" w:rsidRPr="00654463">
        <w:rPr>
          <w:rFonts w:ascii="Comic Sans MS" w:eastAsia="Times New Roman" w:hAnsi="Comic Sans MS" w:cs="Times New Roman"/>
          <w:bCs/>
          <w:sz w:val="26"/>
          <w:szCs w:val="26"/>
        </w:rPr>
        <w:t>художником</w:t>
      </w:r>
      <w:r w:rsidR="0081330F" w:rsidRPr="00247D4C">
        <w:rPr>
          <w:rFonts w:ascii="Comic Sans MS" w:eastAsia="Times New Roman" w:hAnsi="Comic Sans MS" w:cs="Times New Roman"/>
          <w:sz w:val="26"/>
          <w:szCs w:val="26"/>
        </w:rPr>
        <w:t>,</w:t>
      </w:r>
      <w:r w:rsidR="0081330F" w:rsidRPr="00654463">
        <w:rPr>
          <w:rFonts w:ascii="Comic Sans MS" w:eastAsia="Times New Roman" w:hAnsi="Comic Sans MS" w:cs="Times New Roman"/>
          <w:sz w:val="26"/>
          <w:szCs w:val="26"/>
        </w:rPr>
        <w:t xml:space="preserve"> </w:t>
      </w:r>
      <w:r w:rsidR="0081330F" w:rsidRPr="00247D4C">
        <w:rPr>
          <w:rFonts w:ascii="Comic Sans MS" w:eastAsia="Times New Roman" w:hAnsi="Comic Sans MS" w:cs="Times New Roman"/>
          <w:sz w:val="26"/>
          <w:szCs w:val="26"/>
        </w:rPr>
        <w:t>выйдя из детского</w:t>
      </w:r>
      <w:r w:rsidR="0081330F" w:rsidRPr="00654463">
        <w:rPr>
          <w:rFonts w:ascii="Comic Sans MS" w:eastAsia="Times New Roman" w:hAnsi="Comic Sans MS" w:cs="Times New Roman"/>
          <w:sz w:val="26"/>
          <w:szCs w:val="26"/>
        </w:rPr>
        <w:t> </w:t>
      </w:r>
      <w:r w:rsidR="0081330F" w:rsidRPr="00654463">
        <w:rPr>
          <w:rFonts w:ascii="Comic Sans MS" w:eastAsia="Times New Roman" w:hAnsi="Comic Sans MS" w:cs="Times New Roman"/>
          <w:bCs/>
          <w:sz w:val="26"/>
          <w:szCs w:val="26"/>
        </w:rPr>
        <w:t>возраста</w:t>
      </w:r>
      <w:r w:rsidR="0081330F" w:rsidRPr="00247D4C">
        <w:rPr>
          <w:rFonts w:ascii="Comic Sans MS" w:eastAsia="Times New Roman" w:hAnsi="Comic Sans MS" w:cs="Times New Roman"/>
          <w:sz w:val="26"/>
          <w:szCs w:val="26"/>
        </w:rPr>
        <w:t>.</w:t>
      </w:r>
    </w:p>
    <w:p w:rsidR="0081330F" w:rsidRPr="00247D4C" w:rsidRDefault="0081330F" w:rsidP="00654463">
      <w:pPr>
        <w:spacing w:after="0" w:line="240" w:lineRule="auto"/>
        <w:ind w:firstLine="709"/>
        <w:jc w:val="right"/>
        <w:rPr>
          <w:rFonts w:ascii="Comic Sans MS" w:eastAsia="Times New Roman" w:hAnsi="Comic Sans MS" w:cs="Times New Roman"/>
          <w:i/>
          <w:sz w:val="24"/>
          <w:szCs w:val="24"/>
        </w:rPr>
      </w:pPr>
      <w:r w:rsidRPr="00654463">
        <w:rPr>
          <w:rFonts w:ascii="Comic Sans MS" w:eastAsia="Times New Roman" w:hAnsi="Comic Sans MS" w:cs="Times New Roman"/>
          <w:sz w:val="26"/>
          <w:szCs w:val="26"/>
        </w:rPr>
        <w:t xml:space="preserve">              </w:t>
      </w:r>
      <w:r w:rsidRPr="00247D4C">
        <w:rPr>
          <w:rFonts w:ascii="Comic Sans MS" w:eastAsia="Times New Roman" w:hAnsi="Comic Sans MS" w:cs="Times New Roman"/>
          <w:i/>
          <w:sz w:val="26"/>
          <w:szCs w:val="26"/>
        </w:rPr>
        <w:t>Пабло Пикассо</w:t>
      </w:r>
    </w:p>
    <w:p w:rsidR="0081330F" w:rsidRDefault="0081330F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6"/>
          <w:szCs w:val="26"/>
        </w:rPr>
      </w:pPr>
    </w:p>
    <w:p w:rsidR="00247D4C" w:rsidRPr="00654463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Природа – источник радостных переживаний, эстетических чувств.</w:t>
      </w:r>
      <w:r w:rsidR="0081330F" w:rsidRPr="00654463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247D4C">
        <w:rPr>
          <w:rFonts w:ascii="Comic Sans MS" w:eastAsia="Times New Roman" w:hAnsi="Comic Sans MS" w:cs="Arial"/>
          <w:sz w:val="24"/>
          <w:szCs w:val="24"/>
        </w:rPr>
        <w:t>В современном мире интерес к произведениям изобразительного искусства постоянно повышается, но вместе с тем, сложилось несколько пренебрежительное отношение к занятиям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/>
          <w:bCs/>
          <w:sz w:val="24"/>
          <w:szCs w:val="24"/>
        </w:rPr>
        <w:t>детей изо</w:t>
      </w:r>
      <w:r w:rsidR="0081330F" w:rsidRPr="00654463">
        <w:rPr>
          <w:rFonts w:ascii="Comic Sans MS" w:eastAsia="Times New Roman" w:hAnsi="Comic Sans MS" w:cs="Arial"/>
          <w:b/>
          <w:bCs/>
          <w:sz w:val="24"/>
          <w:szCs w:val="24"/>
        </w:rPr>
        <w:t xml:space="preserve">бразительной </w:t>
      </w:r>
      <w:r w:rsidRPr="00654463">
        <w:rPr>
          <w:rFonts w:ascii="Comic Sans MS" w:eastAsia="Times New Roman" w:hAnsi="Comic Sans MS" w:cs="Arial"/>
          <w:b/>
          <w:bCs/>
          <w:sz w:val="24"/>
          <w:szCs w:val="24"/>
        </w:rPr>
        <w:t>деятельностью</w:t>
      </w:r>
      <w:r w:rsidRPr="00247D4C">
        <w:rPr>
          <w:rFonts w:ascii="Comic Sans MS" w:eastAsia="Times New Roman" w:hAnsi="Comic Sans MS" w:cs="Arial"/>
          <w:sz w:val="24"/>
          <w:szCs w:val="24"/>
        </w:rPr>
        <w:t xml:space="preserve">, недооценивается значимость </w:t>
      </w:r>
      <w:proofErr w:type="spellStart"/>
      <w:r w:rsidRPr="00247D4C">
        <w:rPr>
          <w:rFonts w:ascii="Comic Sans MS" w:eastAsia="Times New Roman" w:hAnsi="Comic Sans MS" w:cs="Arial"/>
          <w:sz w:val="24"/>
          <w:szCs w:val="24"/>
        </w:rPr>
        <w:t>изодеятельности</w:t>
      </w:r>
      <w:proofErr w:type="spellEnd"/>
      <w:r w:rsidRPr="00247D4C">
        <w:rPr>
          <w:rFonts w:ascii="Comic Sans MS" w:eastAsia="Times New Roman" w:hAnsi="Comic Sans MS" w:cs="Arial"/>
          <w:sz w:val="24"/>
          <w:szCs w:val="24"/>
        </w:rPr>
        <w:t>, в частности рисования, в общем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/>
          <w:bCs/>
          <w:sz w:val="24"/>
          <w:szCs w:val="24"/>
        </w:rPr>
        <w:t>развитии дошкольников</w:t>
      </w:r>
      <w:r w:rsidRPr="00247D4C">
        <w:rPr>
          <w:rFonts w:ascii="Comic Sans MS" w:eastAsia="Times New Roman" w:hAnsi="Comic Sans MS" w:cs="Arial"/>
          <w:sz w:val="24"/>
          <w:szCs w:val="24"/>
        </w:rPr>
        <w:t>.</w:t>
      </w:r>
    </w:p>
    <w:p w:rsidR="00654463" w:rsidRPr="00247D4C" w:rsidRDefault="00D633CF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74295</wp:posOffset>
            </wp:positionV>
            <wp:extent cx="2466975" cy="1647825"/>
            <wp:effectExtent l="323850" t="266700" r="333375" b="219075"/>
            <wp:wrapTight wrapText="bothSides">
              <wp:wrapPolygon edited="0">
                <wp:start x="21016" y="-3496"/>
                <wp:lineTo x="-2836" y="-749"/>
                <wp:lineTo x="-500" y="24472"/>
                <wp:lineTo x="3002" y="24472"/>
                <wp:lineTo x="13177" y="24472"/>
                <wp:lineTo x="24519" y="22474"/>
                <wp:lineTo x="24352" y="20476"/>
                <wp:lineTo x="23852" y="16731"/>
                <wp:lineTo x="23852" y="16481"/>
                <wp:lineTo x="23518" y="12985"/>
                <wp:lineTo x="23351" y="12486"/>
                <wp:lineTo x="23018" y="8740"/>
                <wp:lineTo x="23018" y="8490"/>
                <wp:lineTo x="22684" y="4745"/>
                <wp:lineTo x="22684" y="4495"/>
                <wp:lineTo x="22184" y="749"/>
                <wp:lineTo x="21683" y="-3496"/>
                <wp:lineTo x="21016" y="-3496"/>
              </wp:wrapPolygon>
            </wp:wrapTight>
            <wp:docPr id="2" name="Рисунок 1" descr="Малыши-XXI-века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ыши-XXI-века-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47D4C" w:rsidRPr="00654463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Через рисование, через знакомств</w:t>
      </w:r>
      <w:r w:rsidR="0081330F" w:rsidRPr="00654463">
        <w:rPr>
          <w:rFonts w:ascii="Comic Sans MS" w:eastAsia="Times New Roman" w:hAnsi="Comic Sans MS" w:cs="Arial"/>
          <w:sz w:val="24"/>
          <w:szCs w:val="24"/>
        </w:rPr>
        <w:t>о</w:t>
      </w:r>
      <w:r w:rsidRPr="00247D4C">
        <w:rPr>
          <w:rFonts w:ascii="Comic Sans MS" w:eastAsia="Times New Roman" w:hAnsi="Comic Sans MS" w:cs="Arial"/>
          <w:sz w:val="24"/>
          <w:szCs w:val="24"/>
        </w:rPr>
        <w:t xml:space="preserve"> с миром искусства, можно влиять на формирование</w:t>
      </w:r>
      <w:r w:rsidR="0081330F" w:rsidRPr="00654463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247D4C">
        <w:rPr>
          <w:rFonts w:ascii="Comic Sans MS" w:eastAsia="Times New Roman" w:hAnsi="Comic Sans MS" w:cs="Arial"/>
          <w:sz w:val="24"/>
          <w:szCs w:val="24"/>
        </w:rPr>
        <w:t>у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/>
          <w:bCs/>
          <w:sz w:val="24"/>
          <w:szCs w:val="24"/>
        </w:rPr>
        <w:t>дошкольников художественной культуры</w:t>
      </w:r>
      <w:r w:rsidRPr="00247D4C">
        <w:rPr>
          <w:rFonts w:ascii="Comic Sans MS" w:eastAsia="Times New Roman" w:hAnsi="Comic Sans MS" w:cs="Arial"/>
          <w:sz w:val="24"/>
          <w:szCs w:val="24"/>
        </w:rPr>
        <w:t>, как части духовной;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/>
          <w:bCs/>
          <w:sz w:val="24"/>
          <w:szCs w:val="24"/>
        </w:rPr>
        <w:t>развивать</w:t>
      </w:r>
      <w:r w:rsidR="0081330F" w:rsidRPr="00654463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  <w:r w:rsidRPr="00247D4C">
        <w:rPr>
          <w:rFonts w:ascii="Comic Sans MS" w:eastAsia="Times New Roman" w:hAnsi="Comic Sans MS" w:cs="Arial"/>
          <w:sz w:val="24"/>
          <w:szCs w:val="24"/>
        </w:rPr>
        <w:t>творческие способности, эстетическое восприятие окружающего мира, воспитать гармонично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/>
          <w:bCs/>
          <w:sz w:val="24"/>
          <w:szCs w:val="24"/>
        </w:rPr>
        <w:t>развитую творческую личность</w:t>
      </w:r>
      <w:r w:rsidRPr="00247D4C">
        <w:rPr>
          <w:rFonts w:ascii="Comic Sans MS" w:eastAsia="Times New Roman" w:hAnsi="Comic Sans MS" w:cs="Arial"/>
          <w:sz w:val="24"/>
          <w:szCs w:val="24"/>
        </w:rPr>
        <w:t>. Творческие способности, помогают малышам отразить свои мечты, отобразить фантазии через изобразительную деятельность, формируя тем самым положительное отношение к ней.</w:t>
      </w:r>
    </w:p>
    <w:p w:rsidR="00654463" w:rsidRPr="00247D4C" w:rsidRDefault="00654463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247D4C" w:rsidRPr="00247D4C" w:rsidRDefault="00D633CF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211455</wp:posOffset>
            </wp:positionV>
            <wp:extent cx="2571750" cy="1714500"/>
            <wp:effectExtent l="323850" t="266700" r="342900" b="228600"/>
            <wp:wrapTight wrapText="bothSides">
              <wp:wrapPolygon edited="0">
                <wp:start x="21120" y="-3360"/>
                <wp:lineTo x="5760" y="-1920"/>
                <wp:lineTo x="-2720" y="-720"/>
                <wp:lineTo x="-480" y="24480"/>
                <wp:lineTo x="2720" y="24480"/>
                <wp:lineTo x="4160" y="24480"/>
                <wp:lineTo x="12960" y="23760"/>
                <wp:lineTo x="12960" y="23520"/>
                <wp:lineTo x="20640" y="23520"/>
                <wp:lineTo x="24480" y="22320"/>
                <wp:lineTo x="24160" y="19680"/>
                <wp:lineTo x="23840" y="16080"/>
                <wp:lineTo x="23840" y="15840"/>
                <wp:lineTo x="23360" y="12240"/>
                <wp:lineTo x="23360" y="12000"/>
                <wp:lineTo x="23040" y="8400"/>
                <wp:lineTo x="23040" y="8160"/>
                <wp:lineTo x="22560" y="4560"/>
                <wp:lineTo x="22560" y="4320"/>
                <wp:lineTo x="22080" y="720"/>
                <wp:lineTo x="21760" y="-3360"/>
                <wp:lineTo x="21120" y="-3360"/>
              </wp:wrapPolygon>
            </wp:wrapTight>
            <wp:docPr id="3" name="Рисунок 2" descr="fillette_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tte_dessi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47D4C" w:rsidRPr="00247D4C">
        <w:rPr>
          <w:rFonts w:ascii="Comic Sans MS" w:eastAsia="Times New Roman" w:hAnsi="Comic Sans MS" w:cs="Arial"/>
          <w:sz w:val="24"/>
          <w:szCs w:val="24"/>
        </w:rPr>
        <w:t>Любая деятельность</w:t>
      </w:r>
      <w:r w:rsidR="00247D4C"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="00247D4C" w:rsidRPr="00654463">
        <w:rPr>
          <w:rFonts w:ascii="Comic Sans MS" w:eastAsia="Times New Roman" w:hAnsi="Comic Sans MS" w:cs="Arial"/>
          <w:b/>
          <w:bCs/>
          <w:sz w:val="24"/>
          <w:szCs w:val="24"/>
        </w:rPr>
        <w:t>детей</w:t>
      </w:r>
      <w:r w:rsidR="00247D4C" w:rsidRPr="00247D4C">
        <w:rPr>
          <w:rFonts w:ascii="Comic Sans MS" w:eastAsia="Times New Roman" w:hAnsi="Comic Sans MS" w:cs="Arial"/>
          <w:sz w:val="24"/>
          <w:szCs w:val="24"/>
        </w:rPr>
        <w:t>, а</w:t>
      </w:r>
      <w:r w:rsidR="00247D4C"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="00247D4C" w:rsidRPr="00654463">
        <w:rPr>
          <w:rFonts w:ascii="Comic Sans MS" w:eastAsia="Times New Roman" w:hAnsi="Comic Sans MS" w:cs="Arial"/>
          <w:b/>
          <w:bCs/>
          <w:sz w:val="24"/>
          <w:szCs w:val="24"/>
        </w:rPr>
        <w:t>художественная</w:t>
      </w:r>
      <w:r w:rsidR="00247D4C"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="00247D4C" w:rsidRPr="00247D4C">
        <w:rPr>
          <w:rFonts w:ascii="Comic Sans MS" w:eastAsia="Times New Roman" w:hAnsi="Comic Sans MS" w:cs="Arial"/>
          <w:sz w:val="24"/>
          <w:szCs w:val="24"/>
        </w:rPr>
        <w:t>по своему содержанию особенно, требует соответствующей организации предметной -</w:t>
      </w:r>
      <w:r w:rsidR="0081330F" w:rsidRPr="00654463">
        <w:rPr>
          <w:rFonts w:ascii="Comic Sans MS" w:eastAsia="Times New Roman" w:hAnsi="Comic Sans MS" w:cs="Arial"/>
          <w:sz w:val="24"/>
          <w:szCs w:val="24"/>
        </w:rPr>
        <w:t xml:space="preserve"> п</w:t>
      </w:r>
      <w:r w:rsidR="00247D4C" w:rsidRPr="00247D4C">
        <w:rPr>
          <w:rFonts w:ascii="Comic Sans MS" w:eastAsia="Times New Roman" w:hAnsi="Comic Sans MS" w:cs="Arial"/>
          <w:sz w:val="24"/>
          <w:szCs w:val="24"/>
        </w:rPr>
        <w:t>ространственной среды.</w:t>
      </w:r>
      <w:r w:rsidR="0081330F" w:rsidRPr="00654463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247D4C" w:rsidRPr="00247D4C">
        <w:rPr>
          <w:rFonts w:ascii="Comic Sans MS" w:eastAsia="Times New Roman" w:hAnsi="Comic Sans MS" w:cs="Arial"/>
          <w:sz w:val="24"/>
          <w:szCs w:val="24"/>
        </w:rPr>
        <w:t>Поэтому, так важно для</w:t>
      </w:r>
      <w:r w:rsidR="00247D4C"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="00247D4C" w:rsidRPr="00654463">
        <w:rPr>
          <w:rFonts w:ascii="Comic Sans MS" w:eastAsia="Times New Roman" w:hAnsi="Comic Sans MS" w:cs="Arial"/>
          <w:b/>
          <w:bCs/>
          <w:sz w:val="24"/>
          <w:szCs w:val="24"/>
        </w:rPr>
        <w:t>домашних</w:t>
      </w:r>
      <w:r w:rsidR="00247D4C"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="00247D4C" w:rsidRPr="00247D4C">
        <w:rPr>
          <w:rFonts w:ascii="Comic Sans MS" w:eastAsia="Times New Roman" w:hAnsi="Comic Sans MS" w:cs="Arial"/>
          <w:sz w:val="24"/>
          <w:szCs w:val="24"/>
        </w:rPr>
        <w:t>занятий рисованием правильно подобрать необходимый изобразительный материал и создать специально оборудованный уголок творчества.</w:t>
      </w:r>
    </w:p>
    <w:p w:rsidR="00654463" w:rsidRPr="00654463" w:rsidRDefault="00654463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654463" w:rsidRPr="00654463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В</w:t>
      </w:r>
      <w:r w:rsidR="00654463" w:rsidRPr="00654463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247D4C">
        <w:rPr>
          <w:rFonts w:ascii="Comic Sans MS" w:eastAsia="Times New Roman" w:hAnsi="Comic Sans MS" w:cs="Arial"/>
          <w:sz w:val="24"/>
          <w:szCs w:val="24"/>
        </w:rPr>
        <w:t>первую</w:t>
      </w:r>
      <w:r w:rsidR="00654463" w:rsidRPr="00654463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247D4C">
        <w:rPr>
          <w:rFonts w:ascii="Comic Sans MS" w:eastAsia="Times New Roman" w:hAnsi="Comic Sans MS" w:cs="Arial"/>
          <w:sz w:val="24"/>
          <w:szCs w:val="24"/>
        </w:rPr>
        <w:t>очередь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/>
          <w:bCs/>
          <w:sz w:val="24"/>
          <w:szCs w:val="24"/>
        </w:rPr>
        <w:t>родителям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247D4C">
        <w:rPr>
          <w:rFonts w:ascii="Comic Sans MS" w:eastAsia="Times New Roman" w:hAnsi="Comic Sans MS" w:cs="Arial"/>
          <w:sz w:val="24"/>
          <w:szCs w:val="24"/>
        </w:rPr>
        <w:t>необходимо приобрести разнообразный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/>
          <w:bCs/>
          <w:sz w:val="24"/>
          <w:szCs w:val="24"/>
        </w:rPr>
        <w:t>художественный материал</w:t>
      </w:r>
      <w:r w:rsidRPr="00247D4C">
        <w:rPr>
          <w:rFonts w:ascii="Comic Sans MS" w:eastAsia="Times New Roman" w:hAnsi="Comic Sans MS" w:cs="Arial"/>
          <w:sz w:val="24"/>
          <w:szCs w:val="24"/>
        </w:rPr>
        <w:t xml:space="preserve">: </w:t>
      </w:r>
    </w:p>
    <w:p w:rsidR="00654463" w:rsidRPr="00654463" w:rsidRDefault="00247D4C" w:rsidP="006544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654463">
        <w:rPr>
          <w:rFonts w:ascii="Comic Sans MS" w:eastAsia="Times New Roman" w:hAnsi="Comic Sans MS" w:cs="Arial"/>
          <w:sz w:val="24"/>
          <w:szCs w:val="24"/>
        </w:rPr>
        <w:t xml:space="preserve">хорошую </w:t>
      </w:r>
      <w:r w:rsidR="00654463" w:rsidRPr="00654463">
        <w:rPr>
          <w:rFonts w:ascii="Comic Sans MS" w:eastAsia="Times New Roman" w:hAnsi="Comic Sans MS" w:cs="Arial"/>
          <w:sz w:val="24"/>
          <w:szCs w:val="24"/>
        </w:rPr>
        <w:t>плотную бумагу разного формата;</w:t>
      </w:r>
    </w:p>
    <w:p w:rsidR="00654463" w:rsidRPr="00654463" w:rsidRDefault="000C21A1" w:rsidP="006544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0C21A1">
        <w:rPr>
          <w:rFonts w:ascii="Comic Sans MS" w:eastAsia="Times New Roman" w:hAnsi="Comic Sans MS" w:cs="Arial"/>
          <w:sz w:val="24"/>
          <w:szCs w:val="24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-971550</wp:posOffset>
            </wp:positionV>
            <wp:extent cx="7561580" cy="11334750"/>
            <wp:effectExtent l="0" t="0" r="1270" b="0"/>
            <wp:wrapNone/>
            <wp:docPr id="7" name="Рисунок 5" descr="kartinkijane.ru-5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jane.ru-5856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61580" cy="113347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633CF">
        <w:rPr>
          <w:rFonts w:ascii="Comic Sans MS" w:eastAsia="Times New Roman" w:hAnsi="Comic Sans MS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85725</wp:posOffset>
            </wp:positionV>
            <wp:extent cx="1845945" cy="1595120"/>
            <wp:effectExtent l="323850" t="228600" r="325755" b="195580"/>
            <wp:wrapTight wrapText="bothSides">
              <wp:wrapPolygon edited="0">
                <wp:start x="20731" y="-3096"/>
                <wp:lineTo x="-223" y="-1548"/>
                <wp:lineTo x="-3789" y="-1032"/>
                <wp:lineTo x="-3121" y="5159"/>
                <wp:lineTo x="-1783" y="13414"/>
                <wp:lineTo x="-892" y="21669"/>
                <wp:lineTo x="-223" y="24248"/>
                <wp:lineTo x="669" y="24248"/>
                <wp:lineTo x="2006" y="24248"/>
                <wp:lineTo x="10477" y="24248"/>
                <wp:lineTo x="25412" y="22701"/>
                <wp:lineTo x="25189" y="21669"/>
                <wp:lineTo x="24520" y="17799"/>
                <wp:lineTo x="24520" y="17541"/>
                <wp:lineTo x="24074" y="13930"/>
                <wp:lineTo x="23851" y="13414"/>
                <wp:lineTo x="23406" y="9545"/>
                <wp:lineTo x="23406" y="9287"/>
                <wp:lineTo x="22737" y="5417"/>
                <wp:lineTo x="22737" y="5159"/>
                <wp:lineTo x="22291" y="1290"/>
                <wp:lineTo x="21845" y="-3096"/>
                <wp:lineTo x="20731" y="-3096"/>
              </wp:wrapPolygon>
            </wp:wrapTight>
            <wp:docPr id="5" name="Рисунок 4" descr="image_13_0146572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3_014657223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595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54463" w:rsidRPr="00654463">
        <w:rPr>
          <w:rFonts w:ascii="Comic Sans MS" w:eastAsia="Times New Roman" w:hAnsi="Comic Sans MS" w:cs="Arial"/>
          <w:sz w:val="24"/>
          <w:szCs w:val="24"/>
        </w:rPr>
        <w:t>гуашь и акварель 12-цветную;</w:t>
      </w:r>
    </w:p>
    <w:p w:rsidR="00654463" w:rsidRPr="00654463" w:rsidRDefault="00654463" w:rsidP="006544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654463">
        <w:rPr>
          <w:rFonts w:ascii="Comic Sans MS" w:eastAsia="Times New Roman" w:hAnsi="Comic Sans MS" w:cs="Arial"/>
          <w:sz w:val="24"/>
          <w:szCs w:val="24"/>
        </w:rPr>
        <w:t>к</w:t>
      </w:r>
      <w:r w:rsidR="00247D4C" w:rsidRPr="00654463">
        <w:rPr>
          <w:rFonts w:ascii="Comic Sans MS" w:eastAsia="Times New Roman" w:hAnsi="Comic Sans MS" w:cs="Arial"/>
          <w:sz w:val="24"/>
          <w:szCs w:val="24"/>
        </w:rPr>
        <w:t>исти - тонкую</w:t>
      </w:r>
      <w:r w:rsidRPr="00654463">
        <w:rPr>
          <w:rFonts w:ascii="Comic Sans MS" w:eastAsia="Times New Roman" w:hAnsi="Comic Sans MS" w:cs="Arial"/>
          <w:sz w:val="24"/>
          <w:szCs w:val="24"/>
        </w:rPr>
        <w:t xml:space="preserve"> №2, среднюю №3-4 и толстую №7;</w:t>
      </w:r>
    </w:p>
    <w:p w:rsidR="00654463" w:rsidRPr="00654463" w:rsidRDefault="00247D4C" w:rsidP="006544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654463">
        <w:rPr>
          <w:rFonts w:ascii="Comic Sans MS" w:eastAsia="Times New Roman" w:hAnsi="Comic Sans MS" w:cs="Arial"/>
          <w:sz w:val="24"/>
          <w:szCs w:val="24"/>
        </w:rPr>
        <w:t xml:space="preserve">жесткая щетинистая кисть №3, № 5; </w:t>
      </w:r>
    </w:p>
    <w:p w:rsidR="00654463" w:rsidRPr="00654463" w:rsidRDefault="00654463" w:rsidP="006544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654463">
        <w:rPr>
          <w:rFonts w:ascii="Comic Sans MS" w:eastAsia="Times New Roman" w:hAnsi="Comic Sans MS" w:cs="Arial"/>
          <w:sz w:val="24"/>
          <w:szCs w:val="24"/>
        </w:rPr>
        <w:t>простые и цветные карандаши;</w:t>
      </w:r>
    </w:p>
    <w:p w:rsidR="00654463" w:rsidRPr="00654463" w:rsidRDefault="00247D4C" w:rsidP="006544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654463">
        <w:rPr>
          <w:rFonts w:ascii="Comic Sans MS" w:eastAsia="Times New Roman" w:hAnsi="Comic Sans MS" w:cs="Arial"/>
          <w:sz w:val="24"/>
          <w:szCs w:val="24"/>
        </w:rPr>
        <w:t>восковые и паст</w:t>
      </w:r>
      <w:r w:rsidR="00654463" w:rsidRPr="00654463">
        <w:rPr>
          <w:rFonts w:ascii="Comic Sans MS" w:eastAsia="Times New Roman" w:hAnsi="Comic Sans MS" w:cs="Arial"/>
          <w:sz w:val="24"/>
          <w:szCs w:val="24"/>
        </w:rPr>
        <w:t>ельные мелки;</w:t>
      </w:r>
      <w:r w:rsidRPr="00654463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:rsidR="00654463" w:rsidRPr="00654463" w:rsidRDefault="00247D4C" w:rsidP="006544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654463">
        <w:rPr>
          <w:rFonts w:ascii="Comic Sans MS" w:eastAsia="Times New Roman" w:hAnsi="Comic Sans MS" w:cs="Arial"/>
          <w:sz w:val="24"/>
          <w:szCs w:val="24"/>
        </w:rPr>
        <w:t xml:space="preserve">фломастеры. </w:t>
      </w:r>
    </w:p>
    <w:p w:rsidR="00247D4C" w:rsidRPr="00654463" w:rsidRDefault="00247D4C" w:rsidP="00654463">
      <w:pPr>
        <w:spacing w:after="0" w:line="240" w:lineRule="auto"/>
        <w:ind w:left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654463">
        <w:rPr>
          <w:rFonts w:ascii="Comic Sans MS" w:eastAsia="Times New Roman" w:hAnsi="Comic Sans MS" w:cs="Arial"/>
          <w:sz w:val="24"/>
          <w:szCs w:val="24"/>
        </w:rPr>
        <w:t>Все материалы должны быть безопасными для малыша.</w:t>
      </w:r>
    </w:p>
    <w:p w:rsidR="00654463" w:rsidRPr="00654463" w:rsidRDefault="00654463" w:rsidP="00654463">
      <w:pPr>
        <w:spacing w:after="0" w:line="240" w:lineRule="auto"/>
        <w:ind w:left="709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654463" w:rsidRPr="00D633CF" w:rsidRDefault="00247D4C" w:rsidP="00654463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bCs/>
          <w:color w:val="FF0000"/>
          <w:sz w:val="28"/>
          <w:szCs w:val="28"/>
        </w:rPr>
      </w:pPr>
      <w:r w:rsidRPr="00247D4C">
        <w:rPr>
          <w:rFonts w:ascii="Comic Sans MS" w:eastAsia="Times New Roman" w:hAnsi="Comic Sans MS" w:cs="Arial"/>
          <w:b/>
          <w:color w:val="FF0000"/>
          <w:sz w:val="28"/>
          <w:szCs w:val="28"/>
        </w:rPr>
        <w:t>Рекомендации</w:t>
      </w:r>
      <w:r w:rsidRPr="00D633CF">
        <w:rPr>
          <w:rFonts w:ascii="Comic Sans MS" w:eastAsia="Times New Roman" w:hAnsi="Comic Sans MS" w:cs="Arial"/>
          <w:b/>
          <w:color w:val="FF0000"/>
          <w:sz w:val="28"/>
          <w:szCs w:val="28"/>
        </w:rPr>
        <w:t> </w:t>
      </w:r>
      <w:r w:rsidRPr="00D633CF">
        <w:rPr>
          <w:rFonts w:ascii="Comic Sans MS" w:eastAsia="Times New Roman" w:hAnsi="Comic Sans MS" w:cs="Arial"/>
          <w:b/>
          <w:bCs/>
          <w:color w:val="FF0000"/>
          <w:sz w:val="28"/>
          <w:szCs w:val="28"/>
        </w:rPr>
        <w:t xml:space="preserve">родителям по </w:t>
      </w:r>
      <w:proofErr w:type="gramStart"/>
      <w:r w:rsidRPr="00D633CF">
        <w:rPr>
          <w:rFonts w:ascii="Comic Sans MS" w:eastAsia="Times New Roman" w:hAnsi="Comic Sans MS" w:cs="Arial"/>
          <w:b/>
          <w:bCs/>
          <w:color w:val="FF0000"/>
          <w:sz w:val="28"/>
          <w:szCs w:val="28"/>
        </w:rPr>
        <w:t>художественно-эстетическому</w:t>
      </w:r>
      <w:proofErr w:type="gramEnd"/>
    </w:p>
    <w:p w:rsidR="00247D4C" w:rsidRPr="00D633CF" w:rsidRDefault="00247D4C" w:rsidP="00654463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b/>
          <w:bCs/>
          <w:color w:val="FF0000"/>
          <w:sz w:val="28"/>
          <w:szCs w:val="28"/>
        </w:rPr>
      </w:pPr>
      <w:r w:rsidRPr="00D633CF">
        <w:rPr>
          <w:rFonts w:ascii="Comic Sans MS" w:eastAsia="Times New Roman" w:hAnsi="Comic Sans MS" w:cs="Arial"/>
          <w:b/>
          <w:bCs/>
          <w:color w:val="FF0000"/>
          <w:sz w:val="28"/>
          <w:szCs w:val="28"/>
        </w:rPr>
        <w:t xml:space="preserve"> развитию детей дошкольного возраста</w:t>
      </w:r>
    </w:p>
    <w:p w:rsidR="00654463" w:rsidRPr="00247D4C" w:rsidRDefault="00654463" w:rsidP="00654463">
      <w:pPr>
        <w:spacing w:after="0" w:line="240" w:lineRule="auto"/>
        <w:ind w:firstLine="709"/>
        <w:jc w:val="center"/>
        <w:rPr>
          <w:rFonts w:ascii="Comic Sans MS" w:eastAsia="Times New Roman" w:hAnsi="Comic Sans MS" w:cs="Arial"/>
          <w:color w:val="FF0000"/>
          <w:sz w:val="24"/>
          <w:szCs w:val="24"/>
        </w:rPr>
      </w:pP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Знакомьте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Cs/>
          <w:sz w:val="24"/>
          <w:szCs w:val="24"/>
        </w:rPr>
        <w:t>детей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247D4C">
        <w:rPr>
          <w:rFonts w:ascii="Comic Sans MS" w:eastAsia="Times New Roman" w:hAnsi="Comic Sans MS" w:cs="Arial"/>
          <w:sz w:val="24"/>
          <w:szCs w:val="24"/>
        </w:rPr>
        <w:t>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proofErr w:type="gramStart"/>
      <w:r w:rsidRPr="00247D4C">
        <w:rPr>
          <w:rFonts w:ascii="Comic Sans MS" w:eastAsia="Times New Roman" w:hAnsi="Comic Sans MS" w:cs="Arial"/>
          <w:sz w:val="24"/>
          <w:szCs w:val="24"/>
        </w:rPr>
        <w:t>• Упражняйте в определении жанра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247D4C">
        <w:rPr>
          <w:rFonts w:ascii="Comic Sans MS" w:eastAsia="Times New Roman" w:hAnsi="Comic Sans MS" w:cs="Arial"/>
          <w:sz w:val="24"/>
          <w:szCs w:val="24"/>
          <w:u w:val="single"/>
          <w:bdr w:val="none" w:sz="0" w:space="0" w:color="auto" w:frame="1"/>
        </w:rPr>
        <w:t>живописи</w:t>
      </w:r>
      <w:r w:rsidRPr="00247D4C">
        <w:rPr>
          <w:rFonts w:ascii="Comic Sans MS" w:eastAsia="Times New Roman" w:hAnsi="Comic Sans MS" w:cs="Arial"/>
          <w:sz w:val="24"/>
          <w:szCs w:val="24"/>
        </w:rPr>
        <w:t>: пейзаж, натюрморт, портрет, сказочный, бытовой, анималистический;</w:t>
      </w:r>
      <w:proofErr w:type="gramEnd"/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Предоставляйте возможность самостоятельно изображать предметы, животных, деревья, транспорт, людей и т. п.;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Поддерживайте желание рисовать, лепить, заниматься аппликацией,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Cs/>
          <w:sz w:val="24"/>
          <w:szCs w:val="24"/>
        </w:rPr>
        <w:t>конструировать</w:t>
      </w:r>
      <w:r w:rsidRPr="00247D4C">
        <w:rPr>
          <w:rFonts w:ascii="Comic Sans MS" w:eastAsia="Times New Roman" w:hAnsi="Comic Sans MS" w:cs="Arial"/>
          <w:sz w:val="24"/>
          <w:szCs w:val="24"/>
        </w:rPr>
        <w:t>, передавать свои впечатления в изображениях;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Поощряйте творчество ребенка, поддерживайте его инициативу;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Предоставляйте ребенку возможность слушать совершенные по форме, доступные для понимания сольные и хоровые произведения;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Поддерживайте желание слушать музыку, эмоционально откликаться на нее, передавать свои впечатления;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Привлекайте к театрально-игровой деятельности;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Создайте театр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Cs/>
          <w:sz w:val="24"/>
          <w:szCs w:val="24"/>
        </w:rPr>
        <w:t>дома</w:t>
      </w:r>
      <w:r w:rsidRPr="00247D4C">
        <w:rPr>
          <w:rFonts w:ascii="Comic Sans MS" w:eastAsia="Times New Roman" w:hAnsi="Comic Sans MS" w:cs="Arial"/>
          <w:sz w:val="24"/>
          <w:szCs w:val="24"/>
        </w:rPr>
        <w:t>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Обращайте внимание ребенка на осмысление содержания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654463">
        <w:rPr>
          <w:rFonts w:ascii="Comic Sans MS" w:eastAsia="Times New Roman" w:hAnsi="Comic Sans MS" w:cs="Arial"/>
          <w:bCs/>
          <w:sz w:val="24"/>
          <w:szCs w:val="24"/>
        </w:rPr>
        <w:t>художественных произведений</w:t>
      </w:r>
      <w:r w:rsidRPr="00247D4C">
        <w:rPr>
          <w:rFonts w:ascii="Comic Sans MS" w:eastAsia="Times New Roman" w:hAnsi="Comic Sans MS" w:cs="Arial"/>
          <w:sz w:val="24"/>
          <w:szCs w:val="24"/>
        </w:rPr>
        <w:t>, особенности характеров и поведения разных персонажей;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247D4C" w:rsidRP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 Поощряйте творчество ребенка, поддерживайте его инициативу, одобряйте удачное исполнение роли;</w:t>
      </w:r>
    </w:p>
    <w:p w:rsidR="00247D4C" w:rsidRDefault="00247D4C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  <w:r w:rsidRPr="00247D4C">
        <w:rPr>
          <w:rFonts w:ascii="Comic Sans MS" w:eastAsia="Times New Roman" w:hAnsi="Comic Sans MS" w:cs="Arial"/>
          <w:sz w:val="24"/>
          <w:szCs w:val="24"/>
        </w:rPr>
        <w:t>•Посещайте вместе с детьми театры</w:t>
      </w:r>
      <w:r w:rsidRPr="00654463">
        <w:rPr>
          <w:rFonts w:ascii="Comic Sans MS" w:eastAsia="Times New Roman" w:hAnsi="Comic Sans MS" w:cs="Arial"/>
          <w:sz w:val="24"/>
          <w:szCs w:val="24"/>
        </w:rPr>
        <w:t> </w:t>
      </w:r>
      <w:r w:rsidRPr="00247D4C">
        <w:rPr>
          <w:rFonts w:ascii="Comic Sans MS" w:eastAsia="Times New Roman" w:hAnsi="Comic Sans MS" w:cs="Arial"/>
          <w:iCs/>
          <w:sz w:val="24"/>
          <w:szCs w:val="24"/>
          <w:bdr w:val="none" w:sz="0" w:space="0" w:color="auto" w:frame="1"/>
        </w:rPr>
        <w:t>(кукольный, драматический, юного зрителя и др.)</w:t>
      </w:r>
      <w:r w:rsidRPr="00247D4C">
        <w:rPr>
          <w:rFonts w:ascii="Comic Sans MS" w:eastAsia="Times New Roman" w:hAnsi="Comic Sans MS" w:cs="Arial"/>
          <w:sz w:val="24"/>
          <w:szCs w:val="24"/>
        </w:rPr>
        <w:t>.</w:t>
      </w:r>
    </w:p>
    <w:p w:rsidR="00D633CF" w:rsidRPr="00247D4C" w:rsidRDefault="00D633CF" w:rsidP="00654463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F35A00" w:rsidRPr="00D633CF" w:rsidRDefault="00247D4C" w:rsidP="00654463">
      <w:pPr>
        <w:spacing w:after="0" w:line="240" w:lineRule="auto"/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247D4C">
        <w:rPr>
          <w:rFonts w:ascii="Comic Sans MS" w:eastAsia="Times New Roman" w:hAnsi="Comic Sans MS" w:cs="Arial"/>
          <w:b/>
          <w:sz w:val="24"/>
          <w:szCs w:val="24"/>
        </w:rPr>
        <w:t>Мы живём в эпоху кризисов и социальных перемен. Нашей стране нужны творческие люди. Правильный подход к решению заданий наиболее важен в</w:t>
      </w:r>
      <w:r w:rsidRPr="00D633CF">
        <w:rPr>
          <w:rFonts w:ascii="Comic Sans MS" w:eastAsia="Times New Roman" w:hAnsi="Comic Sans MS" w:cs="Arial"/>
          <w:b/>
          <w:sz w:val="24"/>
          <w:szCs w:val="24"/>
        </w:rPr>
        <w:t> </w:t>
      </w:r>
      <w:r w:rsidRPr="00D633CF">
        <w:rPr>
          <w:rFonts w:ascii="Comic Sans MS" w:eastAsia="Times New Roman" w:hAnsi="Comic Sans MS" w:cs="Arial"/>
          <w:b/>
          <w:bCs/>
          <w:sz w:val="24"/>
          <w:szCs w:val="24"/>
        </w:rPr>
        <w:t>дошкольном возрасте</w:t>
      </w:r>
      <w:r w:rsidRPr="00247D4C">
        <w:rPr>
          <w:rFonts w:ascii="Comic Sans MS" w:eastAsia="Times New Roman" w:hAnsi="Comic Sans MS" w:cs="Arial"/>
          <w:b/>
          <w:sz w:val="24"/>
          <w:szCs w:val="24"/>
        </w:rPr>
        <w:t>, так как в этот период</w:t>
      </w:r>
      <w:r w:rsidRPr="00D633CF">
        <w:rPr>
          <w:rFonts w:ascii="Comic Sans MS" w:eastAsia="Times New Roman" w:hAnsi="Comic Sans MS" w:cs="Arial"/>
          <w:b/>
          <w:sz w:val="24"/>
          <w:szCs w:val="24"/>
        </w:rPr>
        <w:t> </w:t>
      </w:r>
      <w:r w:rsidRPr="00D633CF">
        <w:rPr>
          <w:rFonts w:ascii="Comic Sans MS" w:eastAsia="Times New Roman" w:hAnsi="Comic Sans MS" w:cs="Arial"/>
          <w:b/>
          <w:bCs/>
          <w:sz w:val="24"/>
          <w:szCs w:val="24"/>
        </w:rPr>
        <w:t>развития</w:t>
      </w:r>
      <w:r w:rsidRPr="00D633CF">
        <w:rPr>
          <w:rFonts w:ascii="Comic Sans MS" w:eastAsia="Times New Roman" w:hAnsi="Comic Sans MS" w:cs="Arial"/>
          <w:b/>
          <w:sz w:val="24"/>
          <w:szCs w:val="24"/>
        </w:rPr>
        <w:t> </w:t>
      </w:r>
      <w:r w:rsidRPr="00247D4C">
        <w:rPr>
          <w:rFonts w:ascii="Comic Sans MS" w:eastAsia="Times New Roman" w:hAnsi="Comic Sans MS" w:cs="Arial"/>
          <w:b/>
          <w:sz w:val="24"/>
          <w:szCs w:val="24"/>
        </w:rPr>
        <w:t>ребёнок воспринимает всё особенно эмоционально, а яркие, насыщенные занятия, основанные на</w:t>
      </w:r>
      <w:r w:rsidRPr="00D633CF">
        <w:rPr>
          <w:rFonts w:ascii="Comic Sans MS" w:eastAsia="Times New Roman" w:hAnsi="Comic Sans MS" w:cs="Arial"/>
          <w:b/>
          <w:sz w:val="24"/>
          <w:szCs w:val="24"/>
        </w:rPr>
        <w:t> </w:t>
      </w:r>
      <w:r w:rsidRPr="00D633CF">
        <w:rPr>
          <w:rFonts w:ascii="Comic Sans MS" w:eastAsia="Times New Roman" w:hAnsi="Comic Sans MS" w:cs="Arial"/>
          <w:b/>
          <w:bCs/>
          <w:sz w:val="24"/>
          <w:szCs w:val="24"/>
        </w:rPr>
        <w:t>развитии</w:t>
      </w:r>
      <w:r w:rsidRPr="00D633CF">
        <w:rPr>
          <w:rFonts w:ascii="Comic Sans MS" w:eastAsia="Times New Roman" w:hAnsi="Comic Sans MS" w:cs="Arial"/>
          <w:b/>
          <w:sz w:val="24"/>
          <w:szCs w:val="24"/>
        </w:rPr>
        <w:t> </w:t>
      </w:r>
      <w:r w:rsidRPr="00247D4C">
        <w:rPr>
          <w:rFonts w:ascii="Comic Sans MS" w:eastAsia="Times New Roman" w:hAnsi="Comic Sans MS" w:cs="Arial"/>
          <w:b/>
          <w:sz w:val="24"/>
          <w:szCs w:val="24"/>
        </w:rPr>
        <w:t xml:space="preserve">творческого мышления и воображения, помогут ему не потерять способность к творчеству, а наоборот, раскрыться творческой личности </w:t>
      </w:r>
      <w:proofErr w:type="gramStart"/>
      <w:r w:rsidRPr="00247D4C">
        <w:rPr>
          <w:rFonts w:ascii="Comic Sans MS" w:eastAsia="Times New Roman" w:hAnsi="Comic Sans MS" w:cs="Arial"/>
          <w:b/>
          <w:sz w:val="24"/>
          <w:szCs w:val="24"/>
        </w:rPr>
        <w:t>более ярче</w:t>
      </w:r>
      <w:proofErr w:type="gramEnd"/>
      <w:r w:rsidRPr="00247D4C">
        <w:rPr>
          <w:rFonts w:ascii="Comic Sans MS" w:eastAsia="Times New Roman" w:hAnsi="Comic Sans MS" w:cs="Arial"/>
          <w:b/>
          <w:sz w:val="24"/>
          <w:szCs w:val="24"/>
        </w:rPr>
        <w:t>.</w:t>
      </w:r>
    </w:p>
    <w:sectPr w:rsidR="00F35A00" w:rsidRPr="00D633CF" w:rsidSect="00247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E1DFC"/>
    <w:multiLevelType w:val="hybridMultilevel"/>
    <w:tmpl w:val="DF88FC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D4C"/>
    <w:rsid w:val="000C21A1"/>
    <w:rsid w:val="00247D4C"/>
    <w:rsid w:val="00654463"/>
    <w:rsid w:val="00796B70"/>
    <w:rsid w:val="0081330F"/>
    <w:rsid w:val="008A649B"/>
    <w:rsid w:val="00D633CF"/>
    <w:rsid w:val="00F3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24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D4C"/>
  </w:style>
  <w:style w:type="paragraph" w:styleId="a3">
    <w:name w:val="Normal (Web)"/>
    <w:basedOn w:val="a"/>
    <w:uiPriority w:val="99"/>
    <w:semiHidden/>
    <w:unhideWhenUsed/>
    <w:rsid w:val="0024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7D4C"/>
    <w:rPr>
      <w:b/>
      <w:bCs/>
    </w:rPr>
  </w:style>
  <w:style w:type="table" w:styleId="a5">
    <w:name w:val="Table Grid"/>
    <w:basedOn w:val="a1"/>
    <w:uiPriority w:val="59"/>
    <w:rsid w:val="008A6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</cp:revision>
  <dcterms:created xsi:type="dcterms:W3CDTF">2017-10-12T17:42:00Z</dcterms:created>
  <dcterms:modified xsi:type="dcterms:W3CDTF">2017-10-12T18:24:00Z</dcterms:modified>
</cp:coreProperties>
</file>