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1D" w:rsidRDefault="0058005E" w:rsidP="0058005E">
      <w:pPr>
        <w:jc w:val="center"/>
        <w:rPr>
          <w:rFonts w:ascii="Courier New" w:hAnsi="Courier New" w:cs="Courier New"/>
          <w:b/>
          <w:color w:val="FF0000"/>
          <w:sz w:val="48"/>
          <w:szCs w:val="48"/>
        </w:rPr>
      </w:pPr>
      <w:r w:rsidRPr="0058005E">
        <w:rPr>
          <w:rFonts w:ascii="Courier New" w:hAnsi="Courier New" w:cs="Courier New"/>
          <w:b/>
          <w:color w:val="FF0000"/>
          <w:sz w:val="48"/>
          <w:szCs w:val="48"/>
        </w:rPr>
        <w:t>Игры со счетными палочками</w:t>
      </w:r>
    </w:p>
    <w:p w:rsidR="00601058" w:rsidRDefault="0058005E" w:rsidP="0058005E">
      <w:pPr>
        <w:tabs>
          <w:tab w:val="left" w:pos="9356"/>
        </w:tabs>
        <w:ind w:left="-709" w:right="425"/>
        <w:rPr>
          <w:rFonts w:asciiTheme="majorHAnsi" w:hAnsiTheme="majorHAnsi" w:cs="Arial"/>
          <w:i/>
          <w:color w:val="FF0000"/>
          <w:sz w:val="30"/>
          <w:szCs w:val="30"/>
          <w:shd w:val="clear" w:color="auto" w:fill="FFFFFF"/>
        </w:rPr>
      </w:pPr>
      <w:r w:rsidRPr="0058005E">
        <w:rPr>
          <w:rFonts w:asciiTheme="majorHAnsi" w:hAnsiTheme="majorHAnsi" w:cs="Arial"/>
          <w:i/>
          <w:color w:val="FF0000"/>
          <w:sz w:val="30"/>
          <w:szCs w:val="30"/>
          <w:shd w:val="clear" w:color="auto" w:fill="FFFFFF"/>
        </w:rPr>
        <w:t>А вы знали, что при помощи счётных палочек можно не только учиться считать? Такие абстрактные обучающие средства – отличный инструмент для развития мышления детей. Вовлечь дошкольника в работу с палочками не сложно. Заинтересуйте его игрой. Предложите своему чаду упражнения по заготовленным схемам или поиграйте с ним в логические игры.</w:t>
      </w:r>
    </w:p>
    <w:p w:rsidR="00601058" w:rsidRPr="00601058" w:rsidRDefault="00601058" w:rsidP="00601058">
      <w:pPr>
        <w:shd w:val="clear" w:color="auto" w:fill="FFFFFF"/>
        <w:spacing w:after="0" w:line="361" w:lineRule="atLeast"/>
        <w:ind w:left="-567"/>
        <w:rPr>
          <w:rFonts w:asciiTheme="majorHAnsi" w:eastAsia="Times New Roman" w:hAnsiTheme="majorHAnsi" w:cs="Arial"/>
          <w:b/>
          <w:color w:val="222222"/>
          <w:sz w:val="26"/>
          <w:szCs w:val="26"/>
          <w:lang w:eastAsia="ru-RU"/>
        </w:rPr>
      </w:pPr>
      <w:r w:rsidRPr="00601058">
        <w:rPr>
          <w:rFonts w:asciiTheme="majorHAnsi" w:eastAsia="Times New Roman" w:hAnsiTheme="majorHAnsi" w:cs="Arial"/>
          <w:b/>
          <w:bCs/>
          <w:color w:val="222222"/>
          <w:sz w:val="26"/>
          <w:szCs w:val="26"/>
          <w:lang w:eastAsia="ru-RU"/>
        </w:rPr>
        <w:t>Как  использовать  ВОЛШЕБНЫЕ ПАЛОЧКИ</w:t>
      </w:r>
    </w:p>
    <w:p w:rsidR="00601058" w:rsidRPr="00601058" w:rsidRDefault="00601058" w:rsidP="00601058">
      <w:pPr>
        <w:shd w:val="clear" w:color="auto" w:fill="FFFFFF"/>
        <w:spacing w:after="60" w:line="240" w:lineRule="auto"/>
        <w:ind w:left="-567"/>
        <w:rPr>
          <w:rFonts w:asciiTheme="majorHAnsi" w:eastAsia="Times New Roman" w:hAnsiTheme="majorHAnsi" w:cs="Arial"/>
          <w:i/>
          <w:sz w:val="26"/>
          <w:szCs w:val="26"/>
          <w:lang w:eastAsia="ru-RU"/>
        </w:rPr>
      </w:pPr>
      <w:r w:rsidRPr="00601058">
        <w:rPr>
          <w:rFonts w:asciiTheme="majorHAnsi" w:eastAsia="Times New Roman" w:hAnsiTheme="majorHAnsi" w:cs="Arial"/>
          <w:i/>
          <w:sz w:val="26"/>
          <w:szCs w:val="26"/>
          <w:lang w:eastAsia="ru-RU"/>
        </w:rPr>
        <w:t>считаем</w:t>
      </w:r>
    </w:p>
    <w:p w:rsidR="00601058" w:rsidRPr="00601058" w:rsidRDefault="00601058" w:rsidP="00601058">
      <w:pPr>
        <w:shd w:val="clear" w:color="auto" w:fill="FFFFFF"/>
        <w:spacing w:after="60" w:line="240" w:lineRule="auto"/>
        <w:ind w:left="-567"/>
        <w:rPr>
          <w:rFonts w:asciiTheme="majorHAnsi" w:eastAsia="Times New Roman" w:hAnsiTheme="majorHAnsi" w:cs="Arial"/>
          <w:i/>
          <w:sz w:val="26"/>
          <w:szCs w:val="26"/>
          <w:lang w:eastAsia="ru-RU"/>
        </w:rPr>
      </w:pPr>
      <w:r w:rsidRPr="00601058">
        <w:rPr>
          <w:rFonts w:asciiTheme="majorHAnsi" w:eastAsia="Times New Roman" w:hAnsiTheme="majorHAnsi" w:cs="Arial"/>
          <w:i/>
          <w:sz w:val="26"/>
          <w:szCs w:val="26"/>
          <w:lang w:eastAsia="ru-RU"/>
        </w:rPr>
        <w:t>сортируем по цветам</w:t>
      </w:r>
    </w:p>
    <w:p w:rsidR="00601058" w:rsidRPr="00601058" w:rsidRDefault="00601058" w:rsidP="00601058">
      <w:pPr>
        <w:shd w:val="clear" w:color="auto" w:fill="FFFFFF"/>
        <w:spacing w:after="60" w:line="240" w:lineRule="auto"/>
        <w:ind w:left="-567"/>
        <w:rPr>
          <w:rFonts w:asciiTheme="majorHAnsi" w:eastAsia="Times New Roman" w:hAnsiTheme="majorHAnsi" w:cs="Arial"/>
          <w:i/>
          <w:sz w:val="26"/>
          <w:szCs w:val="26"/>
          <w:lang w:eastAsia="ru-RU"/>
        </w:rPr>
      </w:pPr>
      <w:r w:rsidRPr="00601058">
        <w:rPr>
          <w:rFonts w:asciiTheme="majorHAnsi" w:eastAsia="Times New Roman" w:hAnsiTheme="majorHAnsi" w:cs="Arial"/>
          <w:i/>
          <w:sz w:val="26"/>
          <w:szCs w:val="26"/>
          <w:lang w:eastAsia="ru-RU"/>
        </w:rPr>
        <w:t>выкладываем буквы - слова - цифры - примеры</w:t>
      </w:r>
    </w:p>
    <w:p w:rsidR="00601058" w:rsidRPr="00601058" w:rsidRDefault="00601058" w:rsidP="00601058">
      <w:pPr>
        <w:shd w:val="clear" w:color="auto" w:fill="FFFFFF"/>
        <w:spacing w:after="60" w:line="240" w:lineRule="auto"/>
        <w:ind w:left="-567"/>
        <w:rPr>
          <w:rFonts w:asciiTheme="majorHAnsi" w:eastAsia="Times New Roman" w:hAnsiTheme="majorHAnsi" w:cs="Arial"/>
          <w:i/>
          <w:sz w:val="26"/>
          <w:szCs w:val="26"/>
          <w:lang w:eastAsia="ru-RU"/>
        </w:rPr>
      </w:pPr>
      <w:r w:rsidRPr="00601058">
        <w:rPr>
          <w:rFonts w:asciiTheme="majorHAnsi" w:eastAsia="Times New Roman" w:hAnsiTheme="majorHAnsi" w:cs="Arial"/>
          <w:i/>
          <w:sz w:val="26"/>
          <w:szCs w:val="26"/>
          <w:lang w:eastAsia="ru-RU"/>
        </w:rPr>
        <w:t>строим схемы предложений</w:t>
      </w:r>
    </w:p>
    <w:p w:rsidR="00601058" w:rsidRPr="00601058" w:rsidRDefault="00601058" w:rsidP="00601058">
      <w:pPr>
        <w:shd w:val="clear" w:color="auto" w:fill="FFFFFF"/>
        <w:spacing w:after="60" w:line="240" w:lineRule="auto"/>
        <w:ind w:left="-567"/>
        <w:rPr>
          <w:rFonts w:asciiTheme="majorHAnsi" w:eastAsia="Times New Roman" w:hAnsiTheme="majorHAnsi" w:cs="Arial"/>
          <w:i/>
          <w:sz w:val="26"/>
          <w:szCs w:val="26"/>
          <w:lang w:eastAsia="ru-RU"/>
        </w:rPr>
      </w:pPr>
      <w:r w:rsidRPr="00601058">
        <w:rPr>
          <w:rFonts w:asciiTheme="majorHAnsi" w:eastAsia="Times New Roman" w:hAnsiTheme="majorHAnsi" w:cs="Arial"/>
          <w:i/>
          <w:sz w:val="26"/>
          <w:szCs w:val="26"/>
          <w:lang w:eastAsia="ru-RU"/>
        </w:rPr>
        <w:t>строим геометрические фигуры</w:t>
      </w:r>
    </w:p>
    <w:p w:rsidR="00601058" w:rsidRPr="00601058" w:rsidRDefault="00601058" w:rsidP="00601058">
      <w:pPr>
        <w:shd w:val="clear" w:color="auto" w:fill="FFFFFF"/>
        <w:spacing w:after="60" w:line="240" w:lineRule="auto"/>
        <w:ind w:left="-567"/>
        <w:rPr>
          <w:rFonts w:asciiTheme="majorHAnsi" w:eastAsia="Times New Roman" w:hAnsiTheme="majorHAnsi" w:cs="Arial"/>
          <w:i/>
          <w:sz w:val="26"/>
          <w:szCs w:val="26"/>
          <w:lang w:eastAsia="ru-RU"/>
        </w:rPr>
      </w:pPr>
      <w:r w:rsidRPr="00601058">
        <w:rPr>
          <w:rFonts w:asciiTheme="majorHAnsi" w:eastAsia="Times New Roman" w:hAnsiTheme="majorHAnsi" w:cs="Arial"/>
          <w:i/>
          <w:sz w:val="26"/>
          <w:szCs w:val="26"/>
          <w:lang w:eastAsia="ru-RU"/>
        </w:rPr>
        <w:t>строим длинные - короткие дорожки</w:t>
      </w:r>
    </w:p>
    <w:p w:rsidR="00601058" w:rsidRPr="00601058" w:rsidRDefault="00601058" w:rsidP="00601058">
      <w:pPr>
        <w:shd w:val="clear" w:color="auto" w:fill="FFFFFF"/>
        <w:spacing w:after="60" w:line="240" w:lineRule="auto"/>
        <w:ind w:left="-567"/>
        <w:rPr>
          <w:rFonts w:asciiTheme="majorHAnsi" w:eastAsia="Times New Roman" w:hAnsiTheme="majorHAnsi" w:cs="Arial"/>
          <w:i/>
          <w:sz w:val="26"/>
          <w:szCs w:val="26"/>
          <w:lang w:eastAsia="ru-RU"/>
        </w:rPr>
      </w:pPr>
      <w:r w:rsidRPr="00601058">
        <w:rPr>
          <w:rFonts w:asciiTheme="majorHAnsi" w:eastAsia="Times New Roman" w:hAnsiTheme="majorHAnsi" w:cs="Arial"/>
          <w:i/>
          <w:sz w:val="26"/>
          <w:szCs w:val="26"/>
          <w:lang w:eastAsia="ru-RU"/>
        </w:rPr>
        <w:t>строим лестницы, колодцы, железные дороги</w:t>
      </w:r>
    </w:p>
    <w:p w:rsidR="00601058" w:rsidRPr="00601058" w:rsidRDefault="00601058" w:rsidP="00601058">
      <w:pPr>
        <w:shd w:val="clear" w:color="auto" w:fill="FFFFFF"/>
        <w:spacing w:after="60" w:line="240" w:lineRule="auto"/>
        <w:ind w:left="-567"/>
        <w:rPr>
          <w:rFonts w:asciiTheme="majorHAnsi" w:eastAsia="Times New Roman" w:hAnsiTheme="majorHAnsi" w:cs="Arial"/>
          <w:i/>
          <w:sz w:val="26"/>
          <w:szCs w:val="26"/>
          <w:lang w:eastAsia="ru-RU"/>
        </w:rPr>
      </w:pPr>
      <w:r w:rsidRPr="00601058">
        <w:rPr>
          <w:rFonts w:asciiTheme="majorHAnsi" w:eastAsia="Times New Roman" w:hAnsiTheme="majorHAnsi" w:cs="Arial"/>
          <w:i/>
          <w:sz w:val="26"/>
          <w:szCs w:val="26"/>
          <w:lang w:eastAsia="ru-RU"/>
        </w:rPr>
        <w:t>строим дорожки, соблюдая ритм</w:t>
      </w:r>
    </w:p>
    <w:p w:rsidR="00601058" w:rsidRPr="00601058" w:rsidRDefault="00601058" w:rsidP="00601058">
      <w:pPr>
        <w:shd w:val="clear" w:color="auto" w:fill="FFFFFF"/>
        <w:spacing w:after="60" w:line="240" w:lineRule="auto"/>
        <w:ind w:left="-567"/>
        <w:rPr>
          <w:rFonts w:asciiTheme="majorHAnsi" w:eastAsia="Times New Roman" w:hAnsiTheme="majorHAnsi" w:cs="Arial"/>
          <w:i/>
          <w:sz w:val="26"/>
          <w:szCs w:val="26"/>
          <w:lang w:eastAsia="ru-RU"/>
        </w:rPr>
      </w:pPr>
      <w:proofErr w:type="gramStart"/>
      <w:r w:rsidRPr="00601058">
        <w:rPr>
          <w:rFonts w:asciiTheme="majorHAnsi" w:eastAsia="Times New Roman" w:hAnsiTheme="majorHAnsi" w:cs="Arial"/>
          <w:i/>
          <w:sz w:val="26"/>
          <w:szCs w:val="26"/>
          <w:lang w:eastAsia="ru-RU"/>
        </w:rPr>
        <w:t>самое</w:t>
      </w:r>
      <w:proofErr w:type="gramEnd"/>
      <w:r w:rsidRPr="00601058">
        <w:rPr>
          <w:rFonts w:asciiTheme="majorHAnsi" w:eastAsia="Times New Roman" w:hAnsiTheme="majorHAnsi" w:cs="Arial"/>
          <w:i/>
          <w:sz w:val="26"/>
          <w:szCs w:val="26"/>
          <w:lang w:eastAsia="ru-RU"/>
        </w:rPr>
        <w:t xml:space="preserve"> любимое - устраиваем цветной салют! А потом с радостью собираем </w:t>
      </w:r>
      <w:proofErr w:type="spellStart"/>
      <w:r w:rsidRPr="00601058">
        <w:rPr>
          <w:rFonts w:asciiTheme="majorHAnsi" w:eastAsia="Times New Roman" w:hAnsiTheme="majorHAnsi" w:cs="Arial"/>
          <w:i/>
          <w:sz w:val="26"/>
          <w:szCs w:val="26"/>
          <w:lang w:eastAsia="ru-RU"/>
        </w:rPr>
        <w:t>палочкипо</w:t>
      </w:r>
      <w:proofErr w:type="spellEnd"/>
      <w:r w:rsidRPr="00601058">
        <w:rPr>
          <w:rFonts w:asciiTheme="majorHAnsi" w:eastAsia="Times New Roman" w:hAnsiTheme="majorHAnsi" w:cs="Arial"/>
          <w:i/>
          <w:sz w:val="26"/>
          <w:szCs w:val="26"/>
          <w:lang w:eastAsia="ru-RU"/>
        </w:rPr>
        <w:t xml:space="preserve"> всем уголкам</w:t>
      </w:r>
      <w:proofErr w:type="gramStart"/>
      <w:r w:rsidRPr="00601058">
        <w:rPr>
          <w:rFonts w:asciiTheme="majorHAnsi" w:eastAsia="Times New Roman" w:hAnsiTheme="majorHAnsi" w:cs="Arial"/>
          <w:i/>
          <w:sz w:val="26"/>
          <w:szCs w:val="26"/>
          <w:lang w:eastAsia="ru-RU"/>
        </w:rPr>
        <w:t xml:space="preserve"> )</w:t>
      </w:r>
      <w:proofErr w:type="gramEnd"/>
      <w:r w:rsidRPr="00601058">
        <w:rPr>
          <w:rFonts w:asciiTheme="majorHAnsi" w:eastAsia="Times New Roman" w:hAnsiTheme="majorHAnsi" w:cs="Arial"/>
          <w:i/>
          <w:sz w:val="26"/>
          <w:szCs w:val="26"/>
          <w:lang w:eastAsia="ru-RU"/>
        </w:rPr>
        <w:t>))) </w:t>
      </w:r>
    </w:p>
    <w:p w:rsidR="00601058" w:rsidRPr="00601058" w:rsidRDefault="00601058" w:rsidP="00601058">
      <w:pPr>
        <w:shd w:val="clear" w:color="auto" w:fill="FFFFFF"/>
        <w:spacing w:after="60" w:line="240" w:lineRule="auto"/>
        <w:ind w:left="-567"/>
        <w:rPr>
          <w:rFonts w:asciiTheme="majorHAnsi" w:eastAsia="Times New Roman" w:hAnsiTheme="majorHAnsi" w:cs="Arial"/>
          <w:i/>
          <w:sz w:val="26"/>
          <w:szCs w:val="26"/>
          <w:lang w:eastAsia="ru-RU"/>
        </w:rPr>
      </w:pPr>
      <w:r w:rsidRPr="00601058">
        <w:rPr>
          <w:rFonts w:asciiTheme="majorHAnsi" w:eastAsia="Times New Roman" w:hAnsiTheme="majorHAnsi" w:cs="Arial"/>
          <w:i/>
          <w:sz w:val="26"/>
          <w:szCs w:val="26"/>
          <w:lang w:eastAsia="ru-RU"/>
        </w:rPr>
        <w:t xml:space="preserve">и еще устраиваем превращения - это </w:t>
      </w:r>
      <w:proofErr w:type="gramStart"/>
      <w:r w:rsidRPr="00601058">
        <w:rPr>
          <w:rFonts w:asciiTheme="majorHAnsi" w:eastAsia="Times New Roman" w:hAnsiTheme="majorHAnsi" w:cs="Arial"/>
          <w:i/>
          <w:sz w:val="26"/>
          <w:szCs w:val="26"/>
          <w:lang w:eastAsia="ru-RU"/>
        </w:rPr>
        <w:t>когда</w:t>
      </w:r>
      <w:proofErr w:type="gramEnd"/>
      <w:r w:rsidRPr="00601058">
        <w:rPr>
          <w:rFonts w:asciiTheme="majorHAnsi" w:eastAsia="Times New Roman" w:hAnsiTheme="majorHAnsi" w:cs="Arial"/>
          <w:i/>
          <w:sz w:val="26"/>
          <w:szCs w:val="26"/>
          <w:lang w:eastAsia="ru-RU"/>
        </w:rPr>
        <w:t xml:space="preserve"> переложив одну-две палочки получаем другую фигуру.</w:t>
      </w:r>
    </w:p>
    <w:p w:rsidR="00601058" w:rsidRPr="00601058" w:rsidRDefault="00601058" w:rsidP="00601058">
      <w:pPr>
        <w:shd w:val="clear" w:color="auto" w:fill="FFFFFF"/>
        <w:spacing w:after="60" w:line="240" w:lineRule="auto"/>
        <w:ind w:left="-567"/>
        <w:rPr>
          <w:rFonts w:asciiTheme="majorHAnsi" w:eastAsia="Times New Roman" w:hAnsiTheme="majorHAnsi" w:cs="Arial"/>
          <w:i/>
          <w:sz w:val="26"/>
          <w:szCs w:val="26"/>
          <w:lang w:eastAsia="ru-RU"/>
        </w:rPr>
      </w:pPr>
      <w:r w:rsidRPr="00601058">
        <w:rPr>
          <w:rFonts w:asciiTheme="majorHAnsi" w:eastAsia="Times New Roman" w:hAnsiTheme="majorHAnsi" w:cs="Arial"/>
          <w:i/>
          <w:sz w:val="26"/>
          <w:szCs w:val="26"/>
          <w:lang w:eastAsia="ru-RU"/>
        </w:rPr>
        <w:t xml:space="preserve">со </w:t>
      </w:r>
      <w:proofErr w:type="gramStart"/>
      <w:r w:rsidRPr="00601058">
        <w:rPr>
          <w:rFonts w:asciiTheme="majorHAnsi" w:eastAsia="Times New Roman" w:hAnsiTheme="majorHAnsi" w:cs="Arial"/>
          <w:i/>
          <w:sz w:val="26"/>
          <w:szCs w:val="26"/>
          <w:lang w:eastAsia="ru-RU"/>
        </w:rPr>
        <w:t>старшенькими</w:t>
      </w:r>
      <w:proofErr w:type="gramEnd"/>
      <w:r w:rsidRPr="00601058">
        <w:rPr>
          <w:rFonts w:asciiTheme="majorHAnsi" w:eastAsia="Times New Roman" w:hAnsiTheme="majorHAnsi" w:cs="Arial"/>
          <w:i/>
          <w:sz w:val="26"/>
          <w:szCs w:val="26"/>
          <w:lang w:eastAsia="ru-RU"/>
        </w:rPr>
        <w:t xml:space="preserve"> выкладываем различные картинки</w:t>
      </w:r>
    </w:p>
    <w:p w:rsidR="00601058" w:rsidRPr="00601058" w:rsidRDefault="00601058" w:rsidP="00601058">
      <w:pPr>
        <w:tabs>
          <w:tab w:val="left" w:pos="9356"/>
        </w:tabs>
        <w:ind w:left="-567" w:right="425"/>
        <w:rPr>
          <w:rFonts w:asciiTheme="majorHAnsi" w:hAnsiTheme="majorHAnsi" w:cs="Arial"/>
          <w:i/>
          <w:sz w:val="30"/>
          <w:szCs w:val="30"/>
        </w:rPr>
      </w:pPr>
    </w:p>
    <w:p w:rsidR="0058005E" w:rsidRPr="0058005E" w:rsidRDefault="0058005E" w:rsidP="0058005E">
      <w:pPr>
        <w:tabs>
          <w:tab w:val="left" w:pos="9356"/>
        </w:tabs>
        <w:ind w:left="-709" w:right="425"/>
        <w:rPr>
          <w:rFonts w:asciiTheme="majorHAnsi" w:hAnsiTheme="majorHAnsi" w:cs="Arial"/>
          <w:b/>
          <w:sz w:val="30"/>
          <w:szCs w:val="30"/>
          <w:shd w:val="clear" w:color="auto" w:fill="FFFFFF"/>
        </w:rPr>
      </w:pPr>
      <w:r w:rsidRPr="0058005E">
        <w:rPr>
          <w:rFonts w:asciiTheme="majorHAnsi" w:hAnsiTheme="majorHAnsi" w:cs="Arial"/>
          <w:b/>
          <w:sz w:val="30"/>
          <w:szCs w:val="30"/>
          <w:shd w:val="clear" w:color="auto" w:fill="FFFFFF"/>
        </w:rPr>
        <w:t>Выложи по образцу</w:t>
      </w:r>
    </w:p>
    <w:p w:rsidR="0058005E" w:rsidRDefault="0058005E" w:rsidP="0058005E">
      <w:pPr>
        <w:tabs>
          <w:tab w:val="left" w:pos="9356"/>
        </w:tabs>
        <w:ind w:left="-709" w:right="425"/>
        <w:rPr>
          <w:rFonts w:asciiTheme="majorHAnsi" w:hAnsiTheme="majorHAnsi" w:cs="Arial"/>
          <w:sz w:val="30"/>
          <w:szCs w:val="30"/>
        </w:rPr>
      </w:pPr>
      <w:r w:rsidRPr="0058005E">
        <w:rPr>
          <w:rFonts w:asciiTheme="majorHAnsi" w:hAnsiTheme="majorHAnsi" w:cs="Arial"/>
          <w:sz w:val="30"/>
          <w:szCs w:val="30"/>
          <w:shd w:val="clear" w:color="auto" w:fill="FFFFFF"/>
        </w:rPr>
        <w:t xml:space="preserve"> На первый взгляд – несложная игра. Однако для ребёнка в возрасте 5-7 лет – это серьёзный мыслительный процесс, который задействует пространственное мышление и смекалку.</w:t>
      </w:r>
      <w:r w:rsidRPr="0058005E">
        <w:rPr>
          <w:rFonts w:asciiTheme="majorHAnsi" w:hAnsiTheme="majorHAnsi" w:cs="Arial"/>
          <w:sz w:val="30"/>
          <w:szCs w:val="30"/>
        </w:rPr>
        <w:br/>
      </w:r>
      <w:r w:rsidRPr="0058005E">
        <w:rPr>
          <w:rFonts w:asciiTheme="majorHAnsi" w:hAnsiTheme="majorHAnsi" w:cs="Arial"/>
          <w:sz w:val="30"/>
          <w:szCs w:val="30"/>
          <w:shd w:val="clear" w:color="auto" w:fill="FFFFFF"/>
        </w:rPr>
        <w:t>В этом возрасте можно познакомиться с понятием «угол». Покажите его на примере и простыми словами объясните, что это такое. Например, место, где встретились две палочки.</w:t>
      </w:r>
      <w:r w:rsidRPr="0058005E">
        <w:rPr>
          <w:rFonts w:asciiTheme="majorHAnsi" w:hAnsiTheme="majorHAnsi" w:cs="Arial"/>
          <w:sz w:val="30"/>
          <w:szCs w:val="30"/>
        </w:rPr>
        <w:br/>
      </w:r>
      <w:r w:rsidRPr="0058005E">
        <w:rPr>
          <w:rFonts w:asciiTheme="majorHAnsi" w:hAnsiTheme="majorHAnsi" w:cs="Arial"/>
          <w:sz w:val="30"/>
          <w:szCs w:val="30"/>
        </w:rPr>
        <w:br/>
      </w:r>
      <w:r>
        <w:rPr>
          <w:rFonts w:asciiTheme="majorHAnsi" w:hAnsiTheme="majorHAnsi" w:cs="Courier New"/>
          <w:b/>
          <w:i/>
          <w:noProof/>
          <w:sz w:val="48"/>
          <w:szCs w:val="48"/>
          <w:lang w:eastAsia="ru-RU"/>
        </w:rPr>
        <w:drawing>
          <wp:inline distT="0" distB="0" distL="0" distR="0">
            <wp:extent cx="1275076" cy="1275907"/>
            <wp:effectExtent l="19050" t="0" r="1274" b="0"/>
            <wp:docPr id="1" name="Рисунок 0" descr="oduvanchi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uvanchik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939" cy="127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="Courier New"/>
          <w:b/>
          <w:i/>
          <w:noProof/>
          <w:sz w:val="48"/>
          <w:szCs w:val="48"/>
          <w:lang w:eastAsia="ru-RU"/>
        </w:rPr>
        <w:drawing>
          <wp:inline distT="0" distB="0" distL="0" distR="0">
            <wp:extent cx="1341917" cy="1206437"/>
            <wp:effectExtent l="19050" t="0" r="0" b="0"/>
            <wp:docPr id="2" name="Рисунок 1" descr="stu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ul-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105" cy="1214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="Courier New"/>
          <w:b/>
          <w:i/>
          <w:noProof/>
          <w:sz w:val="48"/>
          <w:szCs w:val="48"/>
          <w:lang w:eastAsia="ru-RU"/>
        </w:rPr>
        <w:drawing>
          <wp:inline distT="0" distB="0" distL="0" distR="0">
            <wp:extent cx="1200698" cy="1201479"/>
            <wp:effectExtent l="19050" t="0" r="0" b="0"/>
            <wp:docPr id="3" name="Рисунок 2" descr="snezhink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ezhinka-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097" cy="120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05E" w:rsidRPr="0058005E" w:rsidRDefault="0058005E" w:rsidP="0058005E">
      <w:pPr>
        <w:tabs>
          <w:tab w:val="left" w:pos="9356"/>
        </w:tabs>
        <w:ind w:left="-709" w:right="425"/>
        <w:rPr>
          <w:rFonts w:asciiTheme="majorHAnsi" w:hAnsiTheme="majorHAnsi" w:cs="Arial"/>
          <w:b/>
          <w:sz w:val="30"/>
          <w:szCs w:val="30"/>
          <w:shd w:val="clear" w:color="auto" w:fill="FFFFFF"/>
        </w:rPr>
      </w:pPr>
      <w:r w:rsidRPr="0058005E">
        <w:rPr>
          <w:rFonts w:asciiTheme="majorHAnsi" w:hAnsiTheme="majorHAnsi" w:cs="Arial"/>
          <w:b/>
          <w:sz w:val="30"/>
          <w:szCs w:val="30"/>
          <w:shd w:val="clear" w:color="auto" w:fill="FFFFFF"/>
        </w:rPr>
        <w:lastRenderedPageBreak/>
        <w:t xml:space="preserve">На что похожа картинка </w:t>
      </w:r>
    </w:p>
    <w:p w:rsidR="0058005E" w:rsidRDefault="0058005E" w:rsidP="0058005E">
      <w:pPr>
        <w:tabs>
          <w:tab w:val="left" w:pos="9356"/>
        </w:tabs>
        <w:ind w:left="-709" w:right="425"/>
        <w:rPr>
          <w:rFonts w:asciiTheme="majorHAnsi" w:hAnsiTheme="majorHAnsi" w:cs="Arial"/>
          <w:sz w:val="30"/>
          <w:szCs w:val="30"/>
          <w:shd w:val="clear" w:color="auto" w:fill="FFFFFF"/>
        </w:rPr>
      </w:pPr>
      <w:r w:rsidRPr="0058005E">
        <w:rPr>
          <w:rFonts w:asciiTheme="majorHAnsi" w:hAnsiTheme="majorHAnsi" w:cs="Arial"/>
          <w:sz w:val="30"/>
          <w:szCs w:val="30"/>
          <w:shd w:val="clear" w:color="auto" w:fill="FFFFFF"/>
        </w:rPr>
        <w:t>Постройте из палочек предмет, но не до конца. Предложите ребёнку догадаться, что это за картинка и чего на ней не хватает. Не спешите, дайте время подумать. Фантазия у детей в этом возрасте работает очень хорошо. Вполне возможно, что ребёнок додумает свою картинку, отличную от вашей. Если будущему школьнику будет трудно, помогите ему. Скажите, что вы хотели изобразить.</w:t>
      </w:r>
    </w:p>
    <w:p w:rsidR="0058005E" w:rsidRPr="0058005E" w:rsidRDefault="0058005E" w:rsidP="0058005E">
      <w:pPr>
        <w:tabs>
          <w:tab w:val="left" w:pos="9356"/>
        </w:tabs>
        <w:ind w:left="-709" w:right="425"/>
        <w:rPr>
          <w:rFonts w:asciiTheme="majorHAnsi" w:hAnsiTheme="majorHAnsi" w:cs="Courier New"/>
          <w:b/>
          <w:i/>
          <w:sz w:val="48"/>
          <w:szCs w:val="48"/>
        </w:rPr>
      </w:pPr>
      <w:r w:rsidRPr="0058005E">
        <w:rPr>
          <w:rFonts w:asciiTheme="majorHAnsi" w:hAnsiTheme="majorHAnsi" w:cs="Arial"/>
          <w:sz w:val="30"/>
          <w:szCs w:val="30"/>
        </w:rPr>
        <w:br/>
      </w:r>
      <w:r>
        <w:rPr>
          <w:rFonts w:ascii="Arial" w:hAnsi="Arial" w:cs="Arial"/>
          <w:noProof/>
          <w:color w:val="404040"/>
          <w:sz w:val="30"/>
          <w:szCs w:val="30"/>
          <w:lang w:eastAsia="ru-RU"/>
        </w:rPr>
        <w:drawing>
          <wp:inline distT="0" distB="0" distL="0" distR="0">
            <wp:extent cx="2843454" cy="2132723"/>
            <wp:effectExtent l="19050" t="0" r="0" b="0"/>
            <wp:docPr id="4" name="Рисунок 1" descr="C:\Documents and Settings\Admin\Мои документы\Downloads\2.дорисуй пау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Downloads\2.дорисуй пау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653" cy="2138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="Courier New"/>
          <w:b/>
          <w:i/>
          <w:noProof/>
          <w:sz w:val="48"/>
          <w:szCs w:val="48"/>
          <w:lang w:eastAsia="ru-RU"/>
        </w:rPr>
        <w:drawing>
          <wp:inline distT="0" distB="0" distL="0" distR="0">
            <wp:extent cx="2766680" cy="2124230"/>
            <wp:effectExtent l="19050" t="0" r="0" b="0"/>
            <wp:docPr id="5" name="Рисунок 2" descr="C:\Documents and Settings\Admin\Мои документы\Downloads\2.дорисуй кач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Downloads\2.дорисуй качел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303" cy="2131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04040"/>
          <w:sz w:val="30"/>
          <w:szCs w:val="30"/>
        </w:rPr>
        <w:br/>
      </w:r>
      <w:r w:rsidR="00601058">
        <w:rPr>
          <w:rFonts w:asciiTheme="majorHAnsi" w:hAnsiTheme="majorHAnsi" w:cs="Courier New"/>
          <w:b/>
          <w:i/>
          <w:noProof/>
          <w:sz w:val="48"/>
          <w:szCs w:val="48"/>
          <w:lang w:eastAsia="ru-RU"/>
        </w:rPr>
        <w:drawing>
          <wp:inline distT="0" distB="0" distL="0" distR="0">
            <wp:extent cx="6096000" cy="4295775"/>
            <wp:effectExtent l="19050" t="0" r="0" b="0"/>
            <wp:docPr id="6" name="Рисунок 5" descr="ВОЛШЕБНЫЕ ПАЛОЧКИ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ЛШЕБНЫЕ ПАЛОЧКИ_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005E" w:rsidRPr="0058005E" w:rsidSect="0058005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0C52"/>
    <w:multiLevelType w:val="multilevel"/>
    <w:tmpl w:val="C950B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005E"/>
    <w:rsid w:val="001C283F"/>
    <w:rsid w:val="00276080"/>
    <w:rsid w:val="0058005E"/>
    <w:rsid w:val="0058461D"/>
    <w:rsid w:val="00601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0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2020-04-19T17:31:00Z</dcterms:created>
  <dcterms:modified xsi:type="dcterms:W3CDTF">2020-04-19T17:46:00Z</dcterms:modified>
</cp:coreProperties>
</file>