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FC64EF" w:rsidRPr="00FC64EF" w:rsidRDefault="00FC64EF" w:rsidP="00FC64EF">
      <w:pPr>
        <w:pStyle w:val="1"/>
        <w:jc w:val="center"/>
        <w:rPr>
          <w:rFonts w:ascii="Comic Sans MS" w:hAnsi="Comic Sans MS"/>
          <w:color w:val="262626" w:themeColor="text1" w:themeTint="D9"/>
          <w:sz w:val="32"/>
          <w:szCs w:val="32"/>
          <w:lang w:val="en-US"/>
        </w:rPr>
      </w:pPr>
      <w:r w:rsidRPr="00FC64EF">
        <w:rPr>
          <w:rFonts w:ascii="Comic Sans MS" w:hAnsi="Comic Sans MS"/>
          <w:color w:val="262626" w:themeColor="text1" w:themeTint="D9"/>
          <w:sz w:val="32"/>
          <w:szCs w:val="32"/>
        </w:rPr>
        <w:t>Консультация для родителей</w:t>
      </w:r>
    </w:p>
    <w:p w:rsidR="00FC64EF" w:rsidRPr="00FC64EF" w:rsidRDefault="00FC64EF" w:rsidP="00FC64EF">
      <w:pPr>
        <w:jc w:val="center"/>
        <w:rPr>
          <w:rFonts w:ascii="Bookman Old Style" w:hAnsi="Bookman Old Style" w:cs="Times New Roman"/>
          <w:b/>
          <w:color w:val="0070C0"/>
          <w:sz w:val="44"/>
          <w:szCs w:val="44"/>
        </w:rPr>
      </w:pPr>
      <w:r w:rsidRPr="00FC64EF">
        <w:rPr>
          <w:rFonts w:ascii="Bookman Old Style" w:hAnsi="Bookman Old Style" w:cs="Times New Roman"/>
          <w:b/>
          <w:color w:val="0070C0"/>
          <w:sz w:val="44"/>
          <w:szCs w:val="44"/>
        </w:rPr>
        <w:t>Обогащение словаря ребенка в домашних условиях</w:t>
      </w:r>
    </w:p>
    <w:p w:rsidR="00C6673F" w:rsidRPr="003D4B23" w:rsidRDefault="00FC64EF" w:rsidP="00C6673F">
      <w:pPr>
        <w:ind w:left="-142" w:right="-285"/>
        <w:jc w:val="both"/>
        <w:rPr>
          <w:rFonts w:ascii="Times New Roman" w:hAnsi="Times New Roman" w:cs="Times New Roman"/>
          <w:i/>
          <w:color w:val="002060"/>
          <w:sz w:val="40"/>
          <w:szCs w:val="40"/>
          <w:lang w:val="en-US"/>
        </w:rPr>
      </w:pPr>
      <w:r w:rsidRPr="003D4B2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</w:t>
      </w:r>
      <w:r w:rsidR="00C6673F" w:rsidRPr="003D4B2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Занимайтесь расширением словарного запаса повсюду: на улице, дома, во время просмотра телепередач, чтения книг, приготовления обеда, поездки на море, в деревню и т.д.  </w:t>
      </w:r>
    </w:p>
    <w:p w:rsidR="00C6673F" w:rsidRPr="003D4B23" w:rsidRDefault="00C6673F" w:rsidP="00C6673F">
      <w:pPr>
        <w:ind w:left="-142" w:right="-285"/>
        <w:jc w:val="both"/>
        <w:rPr>
          <w:rFonts w:ascii="Times New Roman" w:hAnsi="Times New Roman" w:cs="Times New Roman"/>
          <w:i/>
          <w:color w:val="002060"/>
          <w:sz w:val="40"/>
          <w:szCs w:val="40"/>
          <w:lang w:val="en-US"/>
        </w:rPr>
      </w:pPr>
      <w:r w:rsidRPr="003D4B23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Привлекайте внимание ребёнка к новым незнакомым словам, объясняя их значение. </w:t>
      </w:r>
    </w:p>
    <w:p w:rsidR="0058461D" w:rsidRPr="003D4B23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i/>
          <w:color w:val="002060"/>
          <w:sz w:val="40"/>
          <w:szCs w:val="40"/>
          <w:lang w:val="en-US"/>
        </w:rPr>
      </w:pPr>
      <w:r w:rsidRPr="003D4B23">
        <w:rPr>
          <w:rFonts w:ascii="Times New Roman" w:hAnsi="Times New Roman" w:cs="Times New Roman"/>
          <w:i/>
          <w:color w:val="002060"/>
          <w:sz w:val="40"/>
          <w:szCs w:val="40"/>
        </w:rPr>
        <w:t>Помните, что расширение словаря – ежедневная, постоянная работа, которая длится у человека всю жизнь.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673F">
        <w:rPr>
          <w:rFonts w:ascii="Times New Roman" w:hAnsi="Times New Roman" w:cs="Times New Roman"/>
          <w:b/>
          <w:color w:val="002060"/>
          <w:sz w:val="40"/>
          <w:szCs w:val="40"/>
        </w:rPr>
        <w:t>«Подбери словечко»</w:t>
      </w:r>
    </w:p>
    <w:p w:rsidR="00C6673F" w:rsidRPr="00C6673F" w:rsidRDefault="00C6673F" w:rsidP="00C6673F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C6673F">
        <w:rPr>
          <w:rFonts w:ascii="Times New Roman" w:hAnsi="Times New Roman" w:cs="Times New Roman"/>
          <w:i/>
          <w:sz w:val="32"/>
          <w:szCs w:val="32"/>
        </w:rPr>
        <w:t>Цель: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Расширить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словарный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запас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у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детей,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согласовывать прилагательное с существительным.</w:t>
      </w:r>
    </w:p>
    <w:p w:rsid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C6673F">
        <w:rPr>
          <w:rFonts w:ascii="Times New Roman" w:hAnsi="Times New Roman" w:cs="Times New Roman"/>
          <w:i/>
          <w:sz w:val="32"/>
          <w:szCs w:val="32"/>
        </w:rPr>
        <w:t>Ход игры: В эту игру можно играть с мячом, перекидывая, его друг</w:t>
      </w:r>
      <w:r w:rsidRPr="00C6673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673F">
        <w:rPr>
          <w:rFonts w:ascii="Times New Roman" w:hAnsi="Times New Roman" w:cs="Times New Roman"/>
          <w:i/>
          <w:sz w:val="32"/>
          <w:szCs w:val="32"/>
        </w:rPr>
        <w:t>другу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 что можно сказать: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«свежий»… (воздух, огурец, хлеб, ветер);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«старый»… (дом, пень, человек, ботинок);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«свежая»… (булочка, новость, газета, скатерть);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«старая»…(мебель, сказка, книга, бабушка);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«свежее»… (молоко, мясо, варенье);</w:t>
      </w:r>
    </w:p>
    <w:p w:rsidR="00C6673F" w:rsidRPr="00C6673F" w:rsidRDefault="00C6673F" w:rsidP="00C6673F">
      <w:pPr>
        <w:spacing w:line="240" w:lineRule="auto"/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«старое»…(кресло, сиденье, окно).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6673F">
        <w:rPr>
          <w:rFonts w:ascii="Times New Roman" w:hAnsi="Times New Roman" w:cs="Times New Roman"/>
          <w:b/>
          <w:color w:val="002060"/>
          <w:sz w:val="40"/>
          <w:szCs w:val="40"/>
        </w:rPr>
        <w:t>«Угадай предмет»</w:t>
      </w:r>
    </w:p>
    <w:p w:rsidR="00C6673F" w:rsidRPr="00C6673F" w:rsidRDefault="00C6673F" w:rsidP="00C6673F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C6673F">
        <w:rPr>
          <w:rFonts w:ascii="Times New Roman" w:hAnsi="Times New Roman" w:cs="Times New Roman"/>
          <w:i/>
          <w:sz w:val="32"/>
          <w:szCs w:val="32"/>
        </w:rPr>
        <w:t>Цель: Развивать мышление, активизировать словарный запас.</w:t>
      </w:r>
    </w:p>
    <w:p w:rsidR="00C6673F" w:rsidRPr="00C6673F" w:rsidRDefault="00C6673F" w:rsidP="00C6673F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C6673F">
        <w:rPr>
          <w:rFonts w:ascii="Times New Roman" w:hAnsi="Times New Roman" w:cs="Times New Roman"/>
          <w:i/>
          <w:sz w:val="32"/>
          <w:szCs w:val="32"/>
        </w:rPr>
        <w:t>Ход игры: Отгадай предмет по названию его частей.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Кузов, кабина, колеса, руль, фары, дверцы (грузовик).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Ствол, ветки, сучья, листья, кора, корни (дерево).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Дно, крышка, стенки, ручки (кастрюля).</w:t>
      </w:r>
    </w:p>
    <w:p w:rsidR="00C6673F" w:rsidRP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Палуба, каюта, якорь, корма, нос (корабль).</w:t>
      </w:r>
    </w:p>
    <w:p w:rsidR="00C6673F" w:rsidRDefault="00C6673F" w:rsidP="00C6673F">
      <w:pPr>
        <w:ind w:left="-142" w:right="-285" w:firstLine="142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 w:rsidRPr="00C6673F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Подъезд, этаж, лестница, квартиры, чердак (дом).</w:t>
      </w:r>
    </w:p>
    <w:p w:rsidR="003D4B23" w:rsidRPr="003D4B23" w:rsidRDefault="003D4B23" w:rsidP="003D4B23">
      <w:pPr>
        <w:ind w:left="-142" w:right="-285"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D4B23">
        <w:rPr>
          <w:rFonts w:ascii="Times New Roman" w:hAnsi="Times New Roman" w:cs="Times New Roman"/>
          <w:b/>
          <w:color w:val="002060"/>
          <w:sz w:val="40"/>
          <w:szCs w:val="40"/>
        </w:rPr>
        <w:t>«Игра в неделю»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Цель: Закреплять временные понятия в активном словаре ребенка.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Ход игры: В игре принимают участие 7 детей. Каждый из них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получает «имя» одного из дней недели. Взрослый предлагает детям встать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друг за другом так, как идут дни недели, затем задает такие, например,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вопросы: «Вторник, скажи, кто идет за тобой? А кто перед тобой? Среда, кто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приходит раньше тебя? А кто позже тебя?»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Аналогичным образом проводится игра в части сути, игра во времена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года, в месяцы.</w:t>
      </w:r>
    </w:p>
    <w:p w:rsidR="003D4B23" w:rsidRPr="003D4B23" w:rsidRDefault="003D4B23" w:rsidP="003D4B23">
      <w:pPr>
        <w:ind w:left="-142" w:right="-285" w:firstLine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4B23">
        <w:rPr>
          <w:rFonts w:ascii="Times New Roman" w:hAnsi="Times New Roman" w:cs="Times New Roman"/>
          <w:b/>
          <w:color w:val="002060"/>
          <w:sz w:val="28"/>
          <w:szCs w:val="28"/>
        </w:rPr>
        <w:t>Игра «Бывает – не бывает»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Цель: Расширение объема словаря, уточнение представлений о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Pr="003D4B23">
        <w:rPr>
          <w:rFonts w:ascii="Times New Roman" w:hAnsi="Times New Roman" w:cs="Times New Roman"/>
          <w:i/>
          <w:sz w:val="32"/>
          <w:szCs w:val="32"/>
        </w:rPr>
        <w:t>ризнаках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3D4B23">
        <w:rPr>
          <w:rFonts w:ascii="Times New Roman" w:hAnsi="Times New Roman" w:cs="Times New Roman"/>
          <w:i/>
          <w:sz w:val="32"/>
          <w:szCs w:val="32"/>
        </w:rPr>
        <w:t xml:space="preserve"> предметов, их частей, местоположении, функциях.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Содержание: Взрослый говорит предложение, содержащее в себе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</w:rPr>
      </w:pPr>
      <w:r w:rsidRPr="003D4B23">
        <w:rPr>
          <w:rFonts w:ascii="Times New Roman" w:hAnsi="Times New Roman" w:cs="Times New Roman"/>
          <w:i/>
          <w:sz w:val="32"/>
          <w:szCs w:val="32"/>
        </w:rPr>
        <w:t>верное или ошибочное суждение. Дети, в случае необходимости, исправляют</w:t>
      </w:r>
    </w:p>
    <w:p w:rsidR="003D4B23" w:rsidRPr="003D4B23" w:rsidRDefault="003D4B23" w:rsidP="003D4B23">
      <w:pPr>
        <w:ind w:left="-142" w:right="-285" w:firstLine="142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spellStart"/>
      <w:proofErr w:type="gramStart"/>
      <w:r w:rsidRPr="003D4B23">
        <w:rPr>
          <w:rFonts w:ascii="Times New Roman" w:hAnsi="Times New Roman" w:cs="Times New Roman"/>
          <w:i/>
          <w:sz w:val="32"/>
          <w:szCs w:val="32"/>
          <w:lang w:val="en-US"/>
        </w:rPr>
        <w:t>ошибку</w:t>
      </w:r>
      <w:proofErr w:type="spellEnd"/>
      <w:proofErr w:type="gramEnd"/>
      <w:r w:rsidRPr="003D4B23"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</w:p>
    <w:sectPr w:rsidR="003D4B23" w:rsidRPr="003D4B23" w:rsidSect="00C6673F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C64EF"/>
    <w:rsid w:val="00276080"/>
    <w:rsid w:val="003D4B23"/>
    <w:rsid w:val="0058461D"/>
    <w:rsid w:val="00A03C7E"/>
    <w:rsid w:val="00C6673F"/>
    <w:rsid w:val="00FC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7E"/>
  </w:style>
  <w:style w:type="paragraph" w:styleId="1">
    <w:name w:val="heading 1"/>
    <w:basedOn w:val="a"/>
    <w:next w:val="a"/>
    <w:link w:val="10"/>
    <w:uiPriority w:val="9"/>
    <w:qFormat/>
    <w:rsid w:val="00FC6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C6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2020-04-18T11:07:00Z</dcterms:created>
  <dcterms:modified xsi:type="dcterms:W3CDTF">2020-04-18T11:32:00Z</dcterms:modified>
</cp:coreProperties>
</file>