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C99">
    <v:background id="_x0000_s1025" o:bwmode="white" fillcolor="#fc9">
      <v:fill r:id="rId3" o:title="Папирус" type="tile"/>
    </v:background>
  </w:background>
  <w:body>
    <w:p w:rsidR="008914C5" w:rsidRDefault="00F17C26" w:rsidP="00F17C26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F17C26">
        <w:rPr>
          <w:rFonts w:ascii="Times New Roman" w:hAnsi="Times New Roman" w:cs="Times New Roman"/>
          <w:b/>
          <w:bCs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737E98" wp14:editId="0DCC8495">
                <wp:simplePos x="0" y="0"/>
                <wp:positionH relativeFrom="column">
                  <wp:posOffset>2162175</wp:posOffset>
                </wp:positionH>
                <wp:positionV relativeFrom="paragraph">
                  <wp:posOffset>109220</wp:posOffset>
                </wp:positionV>
                <wp:extent cx="3422650" cy="1400810"/>
                <wp:effectExtent l="0" t="0" r="6350" b="889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0" cy="140081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C26" w:rsidRPr="00F17C26" w:rsidRDefault="00F17C26" w:rsidP="00F17C26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</w:rPr>
                            </w:pPr>
                          </w:p>
                          <w:p w:rsidR="00F17C26" w:rsidRPr="00F17C26" w:rsidRDefault="00F17C26" w:rsidP="00F17C26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</w:rPr>
                            </w:pPr>
                            <w:r w:rsidRPr="00F17C2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</w:rPr>
                              <w:t>Консультация для родителей:</w:t>
                            </w:r>
                          </w:p>
                          <w:p w:rsidR="00F17C26" w:rsidRPr="00F17C26" w:rsidRDefault="00F17C26" w:rsidP="00F17C26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</w:rPr>
                            </w:pPr>
                            <w:r w:rsidRPr="00F17C2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</w:rPr>
                              <w:t>«</w:t>
                            </w:r>
                            <w:r w:rsidRPr="00F17C2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</w:rPr>
                              <w:t>Что почитать дома</w:t>
                            </w:r>
                            <w:r w:rsidRPr="00F17C2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</w:rPr>
                              <w:t xml:space="preserve"> детям</w:t>
                            </w:r>
                            <w:r w:rsidRPr="00F17C2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</w:rPr>
                              <w:t xml:space="preserve"> старшего дошкольного возраста?</w:t>
                            </w:r>
                            <w:r w:rsidRPr="00F17C2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</w:rPr>
                              <w:t>»</w:t>
                            </w:r>
                          </w:p>
                          <w:p w:rsidR="00F17C26" w:rsidRDefault="00F17C26" w:rsidP="00F17C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37E9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70.25pt;margin-top:8.6pt;width:269.5pt;height:110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" stroked="f">
                <v:fill r:id="rId3" o:title="" recolor="t" rotate="t" type="tile"/>
                <v:textbox>
                  <w:txbxContent>
                    <w:p w:rsidR="00F17C26" w:rsidRPr="00F17C26" w:rsidRDefault="00F17C26" w:rsidP="00F17C26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</w:rPr>
                      </w:pPr>
                    </w:p>
                    <w:p w:rsidR="00F17C26" w:rsidRPr="00F17C26" w:rsidRDefault="00F17C26" w:rsidP="00F17C26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</w:rPr>
                      </w:pPr>
                      <w:r w:rsidRPr="00F17C26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</w:rPr>
                        <w:t>Консультация для родителей:</w:t>
                      </w:r>
                    </w:p>
                    <w:p w:rsidR="00F17C26" w:rsidRPr="00F17C26" w:rsidRDefault="00F17C26" w:rsidP="00F17C26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28"/>
                        </w:rPr>
                      </w:pPr>
                      <w:r w:rsidRPr="00F17C26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</w:rPr>
                        <w:t>«</w:t>
                      </w:r>
                      <w:r w:rsidRPr="00F17C26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</w:rPr>
                        <w:t>Что почитать дома</w:t>
                      </w:r>
                      <w:r w:rsidRPr="00F17C26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</w:rPr>
                        <w:t xml:space="preserve"> детям</w:t>
                      </w:r>
                      <w:r w:rsidRPr="00F17C26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</w:rPr>
                        <w:t xml:space="preserve"> старшего дошкольного возраста?</w:t>
                      </w:r>
                      <w:r w:rsidRPr="00F17C26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</w:rPr>
                        <w:t>»</w:t>
                      </w:r>
                    </w:p>
                    <w:p w:rsidR="00F17C26" w:rsidRDefault="00F17C26" w:rsidP="00F17C2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0F8ED6E" wp14:editId="38B9522E">
            <wp:extent cx="1771606" cy="1771606"/>
            <wp:effectExtent l="0" t="0" r="0" b="635"/>
            <wp:docPr id="1" name="Рисунок 1" descr="https://avatars.mds.yandex.net/get-pdb/1590269/507bd646-b60d-43fa-9570-a4fcb2b217b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get-pdb/1590269/507bd646-b60d-43fa-9570-a4fcb2b217b4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809" cy="177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4C5" w:rsidRDefault="008914C5" w:rsidP="00F17C26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</w:p>
    <w:p w:rsidR="00F17C26" w:rsidRPr="008914C5" w:rsidRDefault="00F17C26" w:rsidP="00F17C26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F17C26">
        <w:rPr>
          <w:rFonts w:ascii="Times New Roman" w:hAnsi="Times New Roman" w:cs="Times New Roman"/>
          <w:bCs/>
          <w:sz w:val="28"/>
        </w:rPr>
        <w:t>Дети в возрасте пяти лет любят семейные традиции, и с удовольствием их поддерживают. В этом возрасте как раз время прививать детям любовь к книгам. Для этого нужно чтоб ежедневные чтения книг стали традицией, которую ребенок пронесет потом через всю жизнь. Постарайтесь понаблюдать за ребенком, и найдите время тогда, когда малыш спокоен и готов принимать от вас информацию в виде прочтения книг. У детей такие моменты спокойствия припадают на вечерние или послеобеденные часы. Ребенок в таком возрасте уже умеет сосредоточить внимание на одном достаточно длительное время, и читать им можно уже на протяжении часа. Если это не так и ребенку </w:t>
      </w:r>
      <w:proofErr w:type="gramStart"/>
      <w:r w:rsidRPr="00F17C26">
        <w:rPr>
          <w:rFonts w:ascii="Times New Roman" w:hAnsi="Times New Roman" w:cs="Times New Roman"/>
          <w:bCs/>
          <w:sz w:val="28"/>
        </w:rPr>
        <w:t>сложно сконцентрироваться</w:t>
      </w:r>
      <w:proofErr w:type="gramEnd"/>
      <w:r w:rsidRPr="00F17C26">
        <w:rPr>
          <w:rFonts w:ascii="Times New Roman" w:hAnsi="Times New Roman" w:cs="Times New Roman"/>
          <w:bCs/>
          <w:sz w:val="28"/>
        </w:rPr>
        <w:t xml:space="preserve"> и он постоянно отвлекается, то вам не стоит читать слишком долго, а также полезно будет поделать упражнения для развития внимания.</w:t>
      </w:r>
    </w:p>
    <w:p w:rsidR="00F17C26" w:rsidRDefault="00F17C26" w:rsidP="00F17C26">
      <w:pPr>
        <w:spacing w:line="360" w:lineRule="auto"/>
        <w:rPr>
          <w:b/>
          <w:bCs/>
        </w:rPr>
      </w:pPr>
    </w:p>
    <w:p w:rsidR="00F17C26" w:rsidRPr="00F17C26" w:rsidRDefault="00F17C26" w:rsidP="00F17C26">
      <w:pPr>
        <w:spacing w:line="360" w:lineRule="auto"/>
        <w:rPr>
          <w:rFonts w:ascii="Times New Roman" w:hAnsi="Times New Roman" w:cs="Times New Roman"/>
          <w:sz w:val="28"/>
        </w:rPr>
      </w:pPr>
      <w:r w:rsidRPr="00F17C26">
        <w:rPr>
          <w:rFonts w:ascii="Times New Roman" w:hAnsi="Times New Roman" w:cs="Times New Roman"/>
          <w:sz w:val="28"/>
        </w:rPr>
        <w:t xml:space="preserve">В чтение для детей 4-6-летнего возраста вводится литература разных эпох, начиная с XIX века. Конечно, XIX век отстоит от нашего времени довольно далеко, поэтому некоторые понятия уже устарели и требуют пояснений. Например, в сказках А. С. Пушкина встречаются такие слова, как «кичка», «столбовая дворянка», «прясть», «вареная полба», «оброк». Без словаря не обойтись. Но и лишать своих детей таких произведений нельзя. Не стоит бояться, что, послушав эти произведения в дошкольном возрасте, ребенок не захочет их читать в школе. Опыт показывает, что знакомый сюжет только облегчает понимание и дает возможность наслаждаться художественным </w:t>
      </w:r>
      <w:r w:rsidRPr="00F17C26">
        <w:rPr>
          <w:rFonts w:ascii="Times New Roman" w:hAnsi="Times New Roman" w:cs="Times New Roman"/>
          <w:sz w:val="28"/>
        </w:rPr>
        <w:lastRenderedPageBreak/>
        <w:t>словом. Тогда и привычные слова «Пушкин — гениальный поэт» становятся более понятными ребенку.</w:t>
      </w:r>
    </w:p>
    <w:p w:rsidR="00F17C26" w:rsidRPr="00F17C26" w:rsidRDefault="00F17C26" w:rsidP="00F17C26">
      <w:pPr>
        <w:spacing w:line="360" w:lineRule="auto"/>
        <w:rPr>
          <w:rFonts w:ascii="Times New Roman" w:hAnsi="Times New Roman" w:cs="Times New Roman"/>
          <w:sz w:val="28"/>
        </w:rPr>
      </w:pPr>
      <w:r w:rsidRPr="00F17C26">
        <w:rPr>
          <w:rFonts w:ascii="Times New Roman" w:hAnsi="Times New Roman" w:cs="Times New Roman"/>
          <w:sz w:val="28"/>
        </w:rPr>
        <w:t>— Е, Д. Пермяк: рассказы «Пичугин мост», «Смородинка», «Чужая калитка», «Как Маша стала большой» и др.</w:t>
      </w:r>
    </w:p>
    <w:p w:rsidR="00F17C26" w:rsidRPr="00F17C26" w:rsidRDefault="00F17C26" w:rsidP="00F17C26">
      <w:pPr>
        <w:spacing w:line="360" w:lineRule="auto"/>
        <w:rPr>
          <w:rFonts w:ascii="Times New Roman" w:hAnsi="Times New Roman" w:cs="Times New Roman"/>
          <w:sz w:val="28"/>
        </w:rPr>
      </w:pPr>
      <w:r w:rsidRPr="00F17C26">
        <w:rPr>
          <w:rFonts w:ascii="Times New Roman" w:hAnsi="Times New Roman" w:cs="Times New Roman"/>
          <w:sz w:val="28"/>
        </w:rPr>
        <w:t xml:space="preserve">— С. А. </w:t>
      </w:r>
      <w:proofErr w:type="spellStart"/>
      <w:r w:rsidRPr="00F17C26">
        <w:rPr>
          <w:rFonts w:ascii="Times New Roman" w:hAnsi="Times New Roman" w:cs="Times New Roman"/>
          <w:sz w:val="28"/>
        </w:rPr>
        <w:t>Баруздин</w:t>
      </w:r>
      <w:proofErr w:type="spellEnd"/>
      <w:r w:rsidRPr="00F17C26">
        <w:rPr>
          <w:rFonts w:ascii="Times New Roman" w:hAnsi="Times New Roman" w:cs="Times New Roman"/>
          <w:sz w:val="28"/>
        </w:rPr>
        <w:t>: рассказы о детях («Светлана», «</w:t>
      </w:r>
      <w:proofErr w:type="spellStart"/>
      <w:r w:rsidRPr="00F17C26">
        <w:rPr>
          <w:rFonts w:ascii="Times New Roman" w:hAnsi="Times New Roman" w:cs="Times New Roman"/>
          <w:sz w:val="28"/>
        </w:rPr>
        <w:t>Человеки</w:t>
      </w:r>
      <w:proofErr w:type="spellEnd"/>
      <w:r w:rsidRPr="00F17C26">
        <w:rPr>
          <w:rFonts w:ascii="Times New Roman" w:hAnsi="Times New Roman" w:cs="Times New Roman"/>
          <w:sz w:val="28"/>
        </w:rPr>
        <w:t>»), рассказы о животных («Смелый поросенок», «</w:t>
      </w:r>
      <w:proofErr w:type="spellStart"/>
      <w:r w:rsidRPr="00F17C26">
        <w:rPr>
          <w:rFonts w:ascii="Times New Roman" w:hAnsi="Times New Roman" w:cs="Times New Roman"/>
          <w:sz w:val="28"/>
        </w:rPr>
        <w:t>Котенкина</w:t>
      </w:r>
      <w:proofErr w:type="spellEnd"/>
      <w:r w:rsidRPr="00F17C26">
        <w:rPr>
          <w:rFonts w:ascii="Times New Roman" w:hAnsi="Times New Roman" w:cs="Times New Roman"/>
          <w:sz w:val="28"/>
        </w:rPr>
        <w:t xml:space="preserve"> мама», «Слоновья память», «Хитрый симпатяга», «</w:t>
      </w:r>
      <w:proofErr w:type="spellStart"/>
      <w:r w:rsidRPr="00F17C26">
        <w:rPr>
          <w:rFonts w:ascii="Times New Roman" w:hAnsi="Times New Roman" w:cs="Times New Roman"/>
          <w:sz w:val="28"/>
        </w:rPr>
        <w:t>Рави</w:t>
      </w:r>
      <w:proofErr w:type="spellEnd"/>
      <w:r w:rsidRPr="00F17C26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F17C26">
        <w:rPr>
          <w:rFonts w:ascii="Times New Roman" w:hAnsi="Times New Roman" w:cs="Times New Roman"/>
          <w:sz w:val="28"/>
        </w:rPr>
        <w:t>Шаши</w:t>
      </w:r>
      <w:proofErr w:type="spellEnd"/>
      <w:r w:rsidRPr="00F17C26">
        <w:rPr>
          <w:rFonts w:ascii="Times New Roman" w:hAnsi="Times New Roman" w:cs="Times New Roman"/>
          <w:sz w:val="28"/>
        </w:rPr>
        <w:t>»), «Сказки о трамвае».</w:t>
      </w:r>
    </w:p>
    <w:p w:rsidR="00F17C26" w:rsidRPr="00F17C26" w:rsidRDefault="00F17C26" w:rsidP="00F17C26">
      <w:pPr>
        <w:spacing w:line="360" w:lineRule="auto"/>
        <w:rPr>
          <w:rFonts w:ascii="Times New Roman" w:hAnsi="Times New Roman" w:cs="Times New Roman"/>
          <w:sz w:val="28"/>
        </w:rPr>
      </w:pPr>
      <w:r w:rsidRPr="00F17C26">
        <w:rPr>
          <w:rFonts w:ascii="Times New Roman" w:hAnsi="Times New Roman" w:cs="Times New Roman"/>
          <w:sz w:val="28"/>
        </w:rPr>
        <w:t>Часто воспитательная направленность проявлялась в юмористической ситуации. При этом нравственное начало нисколько не ослаблялось, а наоборот, усиливалось.</w:t>
      </w:r>
    </w:p>
    <w:p w:rsidR="00F17C26" w:rsidRPr="00F17C26" w:rsidRDefault="00F17C26" w:rsidP="00F17C26">
      <w:pPr>
        <w:spacing w:line="360" w:lineRule="auto"/>
        <w:rPr>
          <w:rFonts w:ascii="Times New Roman" w:hAnsi="Times New Roman" w:cs="Times New Roman"/>
          <w:sz w:val="28"/>
        </w:rPr>
      </w:pPr>
      <w:r w:rsidRPr="00F17C26">
        <w:rPr>
          <w:rFonts w:ascii="Times New Roman" w:hAnsi="Times New Roman" w:cs="Times New Roman"/>
          <w:sz w:val="28"/>
        </w:rPr>
        <w:t xml:space="preserve">— В, Ю. Драгунский: рассказы: «Он живой и светится», «Друг детства», «Что я люблю», «Англичанин </w:t>
      </w:r>
      <w:proofErr w:type="spellStart"/>
      <w:r w:rsidRPr="00F17C26">
        <w:rPr>
          <w:rFonts w:ascii="Times New Roman" w:hAnsi="Times New Roman" w:cs="Times New Roman"/>
          <w:sz w:val="28"/>
        </w:rPr>
        <w:t>Павля</w:t>
      </w:r>
      <w:proofErr w:type="spellEnd"/>
      <w:r w:rsidRPr="00F17C26">
        <w:rPr>
          <w:rFonts w:ascii="Times New Roman" w:hAnsi="Times New Roman" w:cs="Times New Roman"/>
          <w:sz w:val="28"/>
        </w:rPr>
        <w:t>», «3аколдованная буква» (сборник «Денискины рассказы»).</w:t>
      </w:r>
    </w:p>
    <w:p w:rsidR="00F17C26" w:rsidRPr="00F17C26" w:rsidRDefault="00F17C26" w:rsidP="00F17C26">
      <w:pPr>
        <w:spacing w:line="360" w:lineRule="auto"/>
        <w:rPr>
          <w:rFonts w:ascii="Times New Roman" w:hAnsi="Times New Roman" w:cs="Times New Roman"/>
          <w:sz w:val="28"/>
        </w:rPr>
      </w:pPr>
      <w:r w:rsidRPr="00F17C26">
        <w:rPr>
          <w:rFonts w:ascii="Times New Roman" w:hAnsi="Times New Roman" w:cs="Times New Roman"/>
          <w:sz w:val="28"/>
        </w:rPr>
        <w:t>— Н, Н. Носов: рассказы «Фантазеры», «Телефон», «Мишкина каша», «Живая шляпа», «Ступеньки», «3аплатка», «Милиционер», «На горке», сказка «Бобик в гостях у Барбоса».</w:t>
      </w:r>
    </w:p>
    <w:p w:rsidR="00F17C26" w:rsidRPr="00F17C26" w:rsidRDefault="00F17C26" w:rsidP="00F17C26">
      <w:pPr>
        <w:spacing w:line="360" w:lineRule="auto"/>
        <w:rPr>
          <w:rFonts w:ascii="Times New Roman" w:hAnsi="Times New Roman" w:cs="Times New Roman"/>
          <w:sz w:val="28"/>
        </w:rPr>
      </w:pPr>
      <w:r w:rsidRPr="00F17C26">
        <w:rPr>
          <w:rFonts w:ascii="Times New Roman" w:hAnsi="Times New Roman" w:cs="Times New Roman"/>
          <w:sz w:val="28"/>
        </w:rPr>
        <w:t xml:space="preserve">Среди познавательной литературы наибольшей популярностью пользуются, конечно </w:t>
      </w:r>
      <w:proofErr w:type="spellStart"/>
      <w:r w:rsidRPr="00F17C26">
        <w:rPr>
          <w:rFonts w:ascii="Times New Roman" w:hAnsi="Times New Roman" w:cs="Times New Roman"/>
          <w:sz w:val="28"/>
        </w:rPr>
        <w:t>жe</w:t>
      </w:r>
      <w:proofErr w:type="spellEnd"/>
      <w:r w:rsidRPr="00F17C26">
        <w:rPr>
          <w:rFonts w:ascii="Times New Roman" w:hAnsi="Times New Roman" w:cs="Times New Roman"/>
          <w:sz w:val="28"/>
        </w:rPr>
        <w:t>, природоведческие сказки и рассказы. Здесь можно вспомнить много замечательных авторов. Вспомним некоторые имена.</w:t>
      </w:r>
    </w:p>
    <w:p w:rsidR="00F17C26" w:rsidRPr="00F17C26" w:rsidRDefault="00F17C26" w:rsidP="00F17C26">
      <w:pPr>
        <w:spacing w:line="360" w:lineRule="auto"/>
        <w:rPr>
          <w:rFonts w:ascii="Times New Roman" w:hAnsi="Times New Roman" w:cs="Times New Roman"/>
          <w:sz w:val="28"/>
        </w:rPr>
      </w:pPr>
      <w:r w:rsidRPr="00F17C26">
        <w:rPr>
          <w:rFonts w:ascii="Times New Roman" w:hAnsi="Times New Roman" w:cs="Times New Roman"/>
          <w:sz w:val="28"/>
        </w:rPr>
        <w:t>— В. Бианки: сказки «Лис и мышонок», «Мышонок Пик», «Сова», «Чей нос лучше», «Первая охота», «Лесные домишки», «Теремок».</w:t>
      </w:r>
    </w:p>
    <w:p w:rsidR="00F17C26" w:rsidRPr="00F17C26" w:rsidRDefault="00F17C26" w:rsidP="00F17C26">
      <w:pPr>
        <w:spacing w:line="360" w:lineRule="auto"/>
        <w:rPr>
          <w:rFonts w:ascii="Times New Roman" w:hAnsi="Times New Roman" w:cs="Times New Roman"/>
          <w:sz w:val="28"/>
        </w:rPr>
      </w:pPr>
      <w:r w:rsidRPr="00F17C26">
        <w:rPr>
          <w:rFonts w:ascii="Times New Roman" w:hAnsi="Times New Roman" w:cs="Times New Roman"/>
          <w:sz w:val="28"/>
        </w:rPr>
        <w:t xml:space="preserve">— Е. </w:t>
      </w:r>
      <w:proofErr w:type="spellStart"/>
      <w:r w:rsidRPr="00F17C26">
        <w:rPr>
          <w:rFonts w:ascii="Times New Roman" w:hAnsi="Times New Roman" w:cs="Times New Roman"/>
          <w:sz w:val="28"/>
        </w:rPr>
        <w:t>Чарушин</w:t>
      </w:r>
      <w:proofErr w:type="spellEnd"/>
      <w:r w:rsidRPr="00F17C26">
        <w:rPr>
          <w:rFonts w:ascii="Times New Roman" w:hAnsi="Times New Roman" w:cs="Times New Roman"/>
          <w:sz w:val="28"/>
        </w:rPr>
        <w:t xml:space="preserve">: рассказы «Медвежата», «Олешки», «Томкины сны», цикл рассказов «Никитка и его друзья», «Про зверей», «Про охоту», «Про меня самого». Кстати, Е. И. </w:t>
      </w:r>
      <w:proofErr w:type="spellStart"/>
      <w:r w:rsidRPr="00F17C26">
        <w:rPr>
          <w:rFonts w:ascii="Times New Roman" w:hAnsi="Times New Roman" w:cs="Times New Roman"/>
          <w:sz w:val="28"/>
        </w:rPr>
        <w:t>Чарушин</w:t>
      </w:r>
      <w:proofErr w:type="spellEnd"/>
      <w:r w:rsidRPr="00F17C26">
        <w:rPr>
          <w:rFonts w:ascii="Times New Roman" w:hAnsi="Times New Roman" w:cs="Times New Roman"/>
          <w:sz w:val="28"/>
        </w:rPr>
        <w:t xml:space="preserve"> является художником-иллюстратором ко многим природоведческим книгам, в том числе и к своим,</w:t>
      </w:r>
    </w:p>
    <w:p w:rsidR="00F17C26" w:rsidRPr="00F17C26" w:rsidRDefault="00F17C26" w:rsidP="00F17C26">
      <w:pPr>
        <w:spacing w:line="360" w:lineRule="auto"/>
        <w:rPr>
          <w:rFonts w:ascii="Times New Roman" w:hAnsi="Times New Roman" w:cs="Times New Roman"/>
          <w:sz w:val="28"/>
        </w:rPr>
      </w:pPr>
      <w:r w:rsidRPr="00F17C26">
        <w:rPr>
          <w:rFonts w:ascii="Times New Roman" w:hAnsi="Times New Roman" w:cs="Times New Roman"/>
          <w:sz w:val="28"/>
        </w:rPr>
        <w:t>— Н. Сладков: сказки «Зимнее лето», «Зимние долги», «Загадочный зверь», «Судили-рядили».</w:t>
      </w:r>
    </w:p>
    <w:p w:rsidR="00F17C26" w:rsidRPr="00F17C26" w:rsidRDefault="00F17C26" w:rsidP="00F17C26">
      <w:pPr>
        <w:spacing w:line="360" w:lineRule="auto"/>
        <w:rPr>
          <w:rFonts w:ascii="Times New Roman" w:hAnsi="Times New Roman" w:cs="Times New Roman"/>
          <w:sz w:val="28"/>
        </w:rPr>
      </w:pPr>
      <w:r w:rsidRPr="00F17C26">
        <w:rPr>
          <w:rFonts w:ascii="Times New Roman" w:hAnsi="Times New Roman" w:cs="Times New Roman"/>
          <w:sz w:val="28"/>
        </w:rPr>
        <w:lastRenderedPageBreak/>
        <w:t xml:space="preserve">— Э. </w:t>
      </w:r>
      <w:proofErr w:type="spellStart"/>
      <w:r w:rsidRPr="00F17C26">
        <w:rPr>
          <w:rFonts w:ascii="Times New Roman" w:hAnsi="Times New Roman" w:cs="Times New Roman"/>
          <w:sz w:val="28"/>
        </w:rPr>
        <w:t>Шим</w:t>
      </w:r>
      <w:proofErr w:type="spellEnd"/>
      <w:r w:rsidRPr="00F17C26">
        <w:rPr>
          <w:rFonts w:ascii="Times New Roman" w:hAnsi="Times New Roman" w:cs="Times New Roman"/>
          <w:sz w:val="28"/>
        </w:rPr>
        <w:t>: сказки «Кто копыто потерял?». «Лебедь, рак и щука» и др.</w:t>
      </w:r>
    </w:p>
    <w:p w:rsidR="00F17C26" w:rsidRPr="00F17C26" w:rsidRDefault="00F17C26" w:rsidP="00F17C26">
      <w:pPr>
        <w:spacing w:line="360" w:lineRule="auto"/>
        <w:rPr>
          <w:rFonts w:ascii="Times New Roman" w:hAnsi="Times New Roman" w:cs="Times New Roman"/>
          <w:sz w:val="28"/>
        </w:rPr>
      </w:pPr>
      <w:r w:rsidRPr="00F17C26">
        <w:rPr>
          <w:rFonts w:ascii="Times New Roman" w:hAnsi="Times New Roman" w:cs="Times New Roman"/>
          <w:sz w:val="28"/>
        </w:rPr>
        <w:t>— Н. Павлова, сказки «Зимняя пирушка», «Живая бусинка», «Большое чудо».</w:t>
      </w:r>
    </w:p>
    <w:p w:rsidR="00F17C26" w:rsidRPr="00F17C26" w:rsidRDefault="00F17C26" w:rsidP="00F17C26">
      <w:pPr>
        <w:spacing w:line="360" w:lineRule="auto"/>
        <w:rPr>
          <w:rFonts w:ascii="Times New Roman" w:hAnsi="Times New Roman" w:cs="Times New Roman"/>
          <w:sz w:val="28"/>
        </w:rPr>
      </w:pPr>
      <w:r w:rsidRPr="00F17C26">
        <w:rPr>
          <w:rFonts w:ascii="Times New Roman" w:hAnsi="Times New Roman" w:cs="Times New Roman"/>
          <w:sz w:val="28"/>
        </w:rPr>
        <w:t xml:space="preserve">— С. </w:t>
      </w:r>
      <w:proofErr w:type="spellStart"/>
      <w:r w:rsidRPr="00F17C26">
        <w:rPr>
          <w:rFonts w:ascii="Times New Roman" w:hAnsi="Times New Roman" w:cs="Times New Roman"/>
          <w:sz w:val="28"/>
        </w:rPr>
        <w:t>Сахарнов</w:t>
      </w:r>
      <w:proofErr w:type="spellEnd"/>
      <w:r w:rsidRPr="00F17C26">
        <w:rPr>
          <w:rFonts w:ascii="Times New Roman" w:hAnsi="Times New Roman" w:cs="Times New Roman"/>
          <w:sz w:val="28"/>
        </w:rPr>
        <w:t>. сказки «Почему щука в море не живет», «Как пескарь учился хвостом вперед плавать» и др.</w:t>
      </w:r>
    </w:p>
    <w:p w:rsidR="00F17C26" w:rsidRPr="00F17C26" w:rsidRDefault="00F17C26" w:rsidP="00F17C26">
      <w:pPr>
        <w:spacing w:line="360" w:lineRule="auto"/>
        <w:rPr>
          <w:rFonts w:ascii="Times New Roman" w:hAnsi="Times New Roman" w:cs="Times New Roman"/>
          <w:sz w:val="28"/>
        </w:rPr>
      </w:pPr>
      <w:r w:rsidRPr="00F17C26">
        <w:rPr>
          <w:rFonts w:ascii="Times New Roman" w:hAnsi="Times New Roman" w:cs="Times New Roman"/>
          <w:sz w:val="28"/>
        </w:rPr>
        <w:t>— Е. Пермяк: сказки «Хитрый коврик», «Мелкие калоши», «Пропавшие нитки».</w:t>
      </w:r>
    </w:p>
    <w:p w:rsidR="00F17C26" w:rsidRPr="00F17C26" w:rsidRDefault="00F17C26" w:rsidP="00F17C26">
      <w:pPr>
        <w:spacing w:line="360" w:lineRule="auto"/>
        <w:rPr>
          <w:rFonts w:ascii="Times New Roman" w:hAnsi="Times New Roman" w:cs="Times New Roman"/>
          <w:sz w:val="28"/>
        </w:rPr>
      </w:pPr>
      <w:r w:rsidRPr="00F17C26">
        <w:rPr>
          <w:rFonts w:ascii="Times New Roman" w:hAnsi="Times New Roman" w:cs="Times New Roman"/>
          <w:sz w:val="28"/>
        </w:rPr>
        <w:t xml:space="preserve">— Природоведческие рассказы Г. </w:t>
      </w:r>
      <w:proofErr w:type="spellStart"/>
      <w:r w:rsidRPr="00F17C26">
        <w:rPr>
          <w:rFonts w:ascii="Times New Roman" w:hAnsi="Times New Roman" w:cs="Times New Roman"/>
          <w:sz w:val="28"/>
        </w:rPr>
        <w:t>Скребицкого</w:t>
      </w:r>
      <w:proofErr w:type="spellEnd"/>
      <w:r w:rsidRPr="00F17C26">
        <w:rPr>
          <w:rFonts w:ascii="Times New Roman" w:hAnsi="Times New Roman" w:cs="Times New Roman"/>
          <w:sz w:val="28"/>
        </w:rPr>
        <w:t xml:space="preserve">, Г. Снегирева, В. </w:t>
      </w:r>
      <w:proofErr w:type="spellStart"/>
      <w:r w:rsidRPr="00F17C26">
        <w:rPr>
          <w:rFonts w:ascii="Times New Roman" w:hAnsi="Times New Roman" w:cs="Times New Roman"/>
          <w:sz w:val="28"/>
        </w:rPr>
        <w:t>Чаплиной</w:t>
      </w:r>
      <w:proofErr w:type="spellEnd"/>
      <w:r w:rsidRPr="00F17C26">
        <w:rPr>
          <w:rFonts w:ascii="Times New Roman" w:hAnsi="Times New Roman" w:cs="Times New Roman"/>
          <w:sz w:val="28"/>
        </w:rPr>
        <w:t>, О. Перовской помогают почувствовать себя реальным участником описываемых событий.</w:t>
      </w:r>
    </w:p>
    <w:p w:rsidR="00F17C26" w:rsidRPr="00F17C26" w:rsidRDefault="00F17C26" w:rsidP="00F17C26">
      <w:pPr>
        <w:spacing w:line="360" w:lineRule="auto"/>
        <w:rPr>
          <w:rFonts w:ascii="Times New Roman" w:hAnsi="Times New Roman" w:cs="Times New Roman"/>
          <w:sz w:val="28"/>
        </w:rPr>
      </w:pPr>
      <w:r w:rsidRPr="00F17C26">
        <w:rPr>
          <w:rFonts w:ascii="Times New Roman" w:hAnsi="Times New Roman" w:cs="Times New Roman"/>
          <w:sz w:val="28"/>
        </w:rPr>
        <w:t>В чтении дошкольников одно из главных мест принадлежит сказке. И познавательной, и художественной. Многие из этих произведений вам так или иначе знакомы, чаще всего благодаря мультфильмам. Чтение книги, которая уже получила воплощение на экране, помогает лучше ее понять, найти отличия и попытаться понять, чем они вызваны.</w:t>
      </w:r>
    </w:p>
    <w:p w:rsidR="00F17C26" w:rsidRPr="00F17C26" w:rsidRDefault="00F17C26" w:rsidP="00F17C26">
      <w:pPr>
        <w:spacing w:line="360" w:lineRule="auto"/>
        <w:rPr>
          <w:rFonts w:ascii="Times New Roman" w:hAnsi="Times New Roman" w:cs="Times New Roman"/>
          <w:sz w:val="28"/>
        </w:rPr>
      </w:pPr>
      <w:r w:rsidRPr="00F17C26">
        <w:rPr>
          <w:rFonts w:ascii="Times New Roman" w:hAnsi="Times New Roman" w:cs="Times New Roman"/>
          <w:sz w:val="28"/>
        </w:rPr>
        <w:t>— А. Толстой: «Приключения Буратино, или Золотой ключик».</w:t>
      </w:r>
    </w:p>
    <w:p w:rsidR="00F17C26" w:rsidRPr="00F17C26" w:rsidRDefault="00F17C26" w:rsidP="00F17C26">
      <w:pPr>
        <w:spacing w:line="360" w:lineRule="auto"/>
        <w:rPr>
          <w:rFonts w:ascii="Times New Roman" w:hAnsi="Times New Roman" w:cs="Times New Roman"/>
          <w:sz w:val="28"/>
        </w:rPr>
      </w:pPr>
      <w:r w:rsidRPr="00F17C26">
        <w:rPr>
          <w:rFonts w:ascii="Times New Roman" w:hAnsi="Times New Roman" w:cs="Times New Roman"/>
          <w:sz w:val="28"/>
        </w:rPr>
        <w:t>— А. Волков: «Волшебник Изумрудного города».</w:t>
      </w:r>
    </w:p>
    <w:p w:rsidR="00F17C26" w:rsidRPr="00F17C26" w:rsidRDefault="00F17C26" w:rsidP="00F17C26">
      <w:pPr>
        <w:rPr>
          <w:rFonts w:ascii="Times New Roman" w:hAnsi="Times New Roman" w:cs="Times New Roman"/>
          <w:sz w:val="28"/>
        </w:rPr>
      </w:pPr>
      <w:r w:rsidRPr="00F17C26">
        <w:rPr>
          <w:rFonts w:ascii="Times New Roman" w:hAnsi="Times New Roman" w:cs="Times New Roman"/>
          <w:sz w:val="28"/>
        </w:rPr>
        <w:t>— Т. Александрова: «Кузька в новом доме», «Кузька в лесу», «Кузька у Бабы-яги», «Сундучок с книжками» (восемь сказок для самых маленьких).</w:t>
      </w:r>
    </w:p>
    <w:p w:rsidR="00F17C26" w:rsidRPr="00F17C26" w:rsidRDefault="00F17C26" w:rsidP="00F17C26">
      <w:pPr>
        <w:rPr>
          <w:rFonts w:ascii="Times New Roman" w:hAnsi="Times New Roman" w:cs="Times New Roman"/>
          <w:sz w:val="28"/>
        </w:rPr>
      </w:pPr>
      <w:r w:rsidRPr="00F17C26">
        <w:rPr>
          <w:rFonts w:ascii="Times New Roman" w:hAnsi="Times New Roman" w:cs="Times New Roman"/>
          <w:sz w:val="28"/>
        </w:rPr>
        <w:t xml:space="preserve">— </w:t>
      </w:r>
      <w:proofErr w:type="spellStart"/>
      <w:r w:rsidRPr="00F17C26">
        <w:rPr>
          <w:rFonts w:ascii="Times New Roman" w:hAnsi="Times New Roman" w:cs="Times New Roman"/>
          <w:sz w:val="28"/>
        </w:rPr>
        <w:t>Б.Заходер</w:t>
      </w:r>
      <w:proofErr w:type="spellEnd"/>
      <w:r w:rsidRPr="00F17C26">
        <w:rPr>
          <w:rFonts w:ascii="Times New Roman" w:hAnsi="Times New Roman" w:cs="Times New Roman"/>
          <w:sz w:val="28"/>
        </w:rPr>
        <w:t>: «Серая звездочка», «Русачок», «Отшельник и роза», «История гусеницы», «Почему рыбы молчат», «</w:t>
      </w:r>
      <w:proofErr w:type="spellStart"/>
      <w:r w:rsidRPr="00F17C26">
        <w:rPr>
          <w:rFonts w:ascii="Times New Roman" w:hAnsi="Times New Roman" w:cs="Times New Roman"/>
          <w:sz w:val="28"/>
        </w:rPr>
        <w:t>Ма</w:t>
      </w:r>
      <w:proofErr w:type="spellEnd"/>
      <w:r w:rsidRPr="00F17C26">
        <w:rPr>
          <w:rFonts w:ascii="Times New Roman" w:hAnsi="Times New Roman" w:cs="Times New Roman"/>
          <w:sz w:val="28"/>
        </w:rPr>
        <w:t>-</w:t>
      </w:r>
      <w:proofErr w:type="spellStart"/>
      <w:r w:rsidRPr="00F17C26">
        <w:rPr>
          <w:rFonts w:ascii="Times New Roman" w:hAnsi="Times New Roman" w:cs="Times New Roman"/>
          <w:sz w:val="28"/>
        </w:rPr>
        <w:t>Тари</w:t>
      </w:r>
      <w:proofErr w:type="spellEnd"/>
      <w:r w:rsidRPr="00F17C26">
        <w:rPr>
          <w:rFonts w:ascii="Times New Roman" w:hAnsi="Times New Roman" w:cs="Times New Roman"/>
          <w:sz w:val="28"/>
        </w:rPr>
        <w:t>-Кари».</w:t>
      </w:r>
    </w:p>
    <w:p w:rsidR="00F17C26" w:rsidRPr="00F17C26" w:rsidRDefault="00F17C26" w:rsidP="00F17C26">
      <w:pPr>
        <w:rPr>
          <w:rFonts w:ascii="Times New Roman" w:hAnsi="Times New Roman" w:cs="Times New Roman"/>
          <w:sz w:val="28"/>
        </w:rPr>
      </w:pPr>
      <w:r w:rsidRPr="00F17C26">
        <w:rPr>
          <w:rFonts w:ascii="Times New Roman" w:hAnsi="Times New Roman" w:cs="Times New Roman"/>
          <w:sz w:val="28"/>
        </w:rPr>
        <w:t xml:space="preserve">— В. Катаев: «Цветик – </w:t>
      </w:r>
      <w:proofErr w:type="spellStart"/>
      <w:r w:rsidRPr="00F17C26">
        <w:rPr>
          <w:rFonts w:ascii="Times New Roman" w:hAnsi="Times New Roman" w:cs="Times New Roman"/>
          <w:sz w:val="28"/>
        </w:rPr>
        <w:t>семицветик</w:t>
      </w:r>
      <w:proofErr w:type="spellEnd"/>
      <w:r w:rsidRPr="00F17C26">
        <w:rPr>
          <w:rFonts w:ascii="Times New Roman" w:hAnsi="Times New Roman" w:cs="Times New Roman"/>
          <w:sz w:val="28"/>
        </w:rPr>
        <w:t>». «Дудочка и кувшинчик».</w:t>
      </w:r>
    </w:p>
    <w:p w:rsidR="00F17C26" w:rsidRPr="00F17C26" w:rsidRDefault="00F17C26" w:rsidP="00F17C26">
      <w:pPr>
        <w:rPr>
          <w:rFonts w:ascii="Times New Roman" w:hAnsi="Times New Roman" w:cs="Times New Roman"/>
          <w:sz w:val="28"/>
        </w:rPr>
      </w:pPr>
      <w:r w:rsidRPr="00F17C26">
        <w:rPr>
          <w:rFonts w:ascii="Times New Roman" w:hAnsi="Times New Roman" w:cs="Times New Roman"/>
          <w:sz w:val="28"/>
        </w:rPr>
        <w:t>— Г, Остер: «38 попугаев», «Котенок по имени Гав», «Попался, который кусался».</w:t>
      </w:r>
    </w:p>
    <w:p w:rsidR="00F17C26" w:rsidRPr="00F17C26" w:rsidRDefault="00F17C26" w:rsidP="00F17C26">
      <w:pPr>
        <w:rPr>
          <w:rFonts w:ascii="Times New Roman" w:hAnsi="Times New Roman" w:cs="Times New Roman"/>
          <w:sz w:val="28"/>
        </w:rPr>
      </w:pPr>
      <w:r w:rsidRPr="00F17C26">
        <w:rPr>
          <w:rFonts w:ascii="Times New Roman" w:hAnsi="Times New Roman" w:cs="Times New Roman"/>
          <w:sz w:val="28"/>
        </w:rPr>
        <w:t>— Э. Успенский: «Вниз по волшебной реке», «Крокодил Гена и его друзья», «Дядя Федор, пес и кот».</w:t>
      </w:r>
    </w:p>
    <w:p w:rsidR="00F17C26" w:rsidRPr="00F17C26" w:rsidRDefault="00F17C26" w:rsidP="00F17C26">
      <w:pPr>
        <w:rPr>
          <w:rFonts w:ascii="Times New Roman" w:hAnsi="Times New Roman" w:cs="Times New Roman"/>
          <w:sz w:val="28"/>
        </w:rPr>
      </w:pPr>
      <w:r w:rsidRPr="00F17C26">
        <w:rPr>
          <w:rFonts w:ascii="Times New Roman" w:hAnsi="Times New Roman" w:cs="Times New Roman"/>
          <w:sz w:val="28"/>
        </w:rPr>
        <w:t>— С. Козлов: «</w:t>
      </w:r>
      <w:proofErr w:type="spellStart"/>
      <w:r w:rsidRPr="00F17C26">
        <w:rPr>
          <w:rFonts w:ascii="Times New Roman" w:hAnsi="Times New Roman" w:cs="Times New Roman"/>
          <w:sz w:val="28"/>
        </w:rPr>
        <w:t>Трям</w:t>
      </w:r>
      <w:proofErr w:type="spellEnd"/>
      <w:r w:rsidRPr="00F17C26">
        <w:rPr>
          <w:rFonts w:ascii="Times New Roman" w:hAnsi="Times New Roman" w:cs="Times New Roman"/>
          <w:sz w:val="28"/>
        </w:rPr>
        <w:t>! Здравствуйте!», «Я на солнышке лежу», «Ежик в тумане».</w:t>
      </w:r>
    </w:p>
    <w:p w:rsidR="00F17C26" w:rsidRPr="00F17C26" w:rsidRDefault="00F17C26" w:rsidP="00F17C26">
      <w:pPr>
        <w:rPr>
          <w:rFonts w:ascii="Times New Roman" w:hAnsi="Times New Roman" w:cs="Times New Roman"/>
          <w:sz w:val="28"/>
        </w:rPr>
      </w:pPr>
      <w:r w:rsidRPr="00F17C26">
        <w:rPr>
          <w:rFonts w:ascii="Times New Roman" w:hAnsi="Times New Roman" w:cs="Times New Roman"/>
          <w:sz w:val="28"/>
        </w:rPr>
        <w:lastRenderedPageBreak/>
        <w:t xml:space="preserve">— Г. Цыферов. «Паровозик из </w:t>
      </w:r>
      <w:proofErr w:type="spellStart"/>
      <w:r w:rsidRPr="00F17C26">
        <w:rPr>
          <w:rFonts w:ascii="Times New Roman" w:hAnsi="Times New Roman" w:cs="Times New Roman"/>
          <w:sz w:val="28"/>
        </w:rPr>
        <w:t>Ромашково</w:t>
      </w:r>
      <w:proofErr w:type="spellEnd"/>
      <w:r w:rsidRPr="00F17C26">
        <w:rPr>
          <w:rFonts w:ascii="Times New Roman" w:hAnsi="Times New Roman" w:cs="Times New Roman"/>
          <w:sz w:val="28"/>
        </w:rPr>
        <w:t>».</w:t>
      </w:r>
    </w:p>
    <w:p w:rsidR="00411109" w:rsidRDefault="00F17C26" w:rsidP="00F17C26">
      <w:pPr>
        <w:jc w:val="center"/>
      </w:pPr>
      <w:r>
        <w:rPr>
          <w:noProof/>
          <w:lang w:eastAsia="ru-RU"/>
        </w:rPr>
        <w:drawing>
          <wp:inline distT="0" distB="0" distL="0" distR="0" wp14:anchorId="3AC23E63" wp14:editId="50D3D39B">
            <wp:extent cx="4173972" cy="2954710"/>
            <wp:effectExtent l="0" t="0" r="0" b="0"/>
            <wp:docPr id="4" name="Рисунок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614" cy="2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4C5" w:rsidRPr="008914C5" w:rsidRDefault="008914C5" w:rsidP="008914C5">
      <w:pPr>
        <w:spacing w:line="360" w:lineRule="auto"/>
        <w:rPr>
          <w:rFonts w:ascii="Times New Roman" w:hAnsi="Times New Roman" w:cs="Times New Roman"/>
          <w:sz w:val="28"/>
        </w:rPr>
      </w:pPr>
      <w:r w:rsidRPr="008914C5">
        <w:rPr>
          <w:rFonts w:ascii="Times New Roman" w:hAnsi="Times New Roman" w:cs="Times New Roman"/>
          <w:sz w:val="28"/>
        </w:rPr>
        <w:t>Когда знакомите детей с художественной литературой, </w:t>
      </w:r>
      <w:r w:rsidRPr="008914C5">
        <w:rPr>
          <w:rFonts w:ascii="Times New Roman" w:hAnsi="Times New Roman" w:cs="Times New Roman"/>
          <w:bCs/>
          <w:sz w:val="28"/>
        </w:rPr>
        <w:t>постарайтесь</w:t>
      </w:r>
      <w:r w:rsidRPr="008914C5">
        <w:rPr>
          <w:rFonts w:ascii="Times New Roman" w:hAnsi="Times New Roman" w:cs="Times New Roman"/>
          <w:sz w:val="28"/>
        </w:rPr>
        <w:t> решить разнообразные задачи, связанные с развитием речи детей. Вопросы по содержанию рассказа, стихотворения или сказки могут задаваться в самой разнообразной форме:</w:t>
      </w:r>
    </w:p>
    <w:p w:rsidR="008914C5" w:rsidRPr="008914C5" w:rsidRDefault="008914C5" w:rsidP="008914C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8914C5">
        <w:rPr>
          <w:rFonts w:ascii="Times New Roman" w:hAnsi="Times New Roman" w:cs="Times New Roman"/>
          <w:sz w:val="28"/>
        </w:rPr>
        <w:t>О чем говорится в этом стихотворении?</w:t>
      </w:r>
    </w:p>
    <w:p w:rsidR="008914C5" w:rsidRPr="008914C5" w:rsidRDefault="008914C5" w:rsidP="008914C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8914C5">
        <w:rPr>
          <w:rFonts w:ascii="Times New Roman" w:hAnsi="Times New Roman" w:cs="Times New Roman"/>
          <w:sz w:val="28"/>
        </w:rPr>
        <w:t>Что нового и интересного ты узнал из просл</w:t>
      </w:r>
      <w:bookmarkStart w:id="0" w:name="_GoBack"/>
      <w:bookmarkEnd w:id="0"/>
      <w:r w:rsidRPr="008914C5">
        <w:rPr>
          <w:rFonts w:ascii="Times New Roman" w:hAnsi="Times New Roman" w:cs="Times New Roman"/>
          <w:sz w:val="28"/>
        </w:rPr>
        <w:t>ушанного рассказа?</w:t>
      </w:r>
    </w:p>
    <w:p w:rsidR="008914C5" w:rsidRPr="008914C5" w:rsidRDefault="008914C5" w:rsidP="008914C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8914C5">
        <w:rPr>
          <w:rFonts w:ascii="Times New Roman" w:hAnsi="Times New Roman" w:cs="Times New Roman"/>
          <w:sz w:val="28"/>
        </w:rPr>
        <w:t>Что ты можешь рассказать о герое новой сказки?</w:t>
      </w:r>
    </w:p>
    <w:p w:rsidR="008914C5" w:rsidRPr="008914C5" w:rsidRDefault="008914C5" w:rsidP="008914C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8914C5">
        <w:rPr>
          <w:rFonts w:ascii="Times New Roman" w:hAnsi="Times New Roman" w:cs="Times New Roman"/>
          <w:sz w:val="28"/>
        </w:rPr>
        <w:t>Какой он? Что произошло с героем?</w:t>
      </w:r>
    </w:p>
    <w:p w:rsidR="008914C5" w:rsidRPr="008914C5" w:rsidRDefault="008914C5" w:rsidP="008914C5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8914C5">
        <w:rPr>
          <w:rFonts w:ascii="Times New Roman" w:hAnsi="Times New Roman" w:cs="Times New Roman"/>
          <w:b/>
          <w:color w:val="C00000"/>
          <w:sz w:val="28"/>
        </w:rPr>
        <w:t>Любите книги и прививайте любовь к чтению своим детям!</w:t>
      </w:r>
    </w:p>
    <w:p w:rsidR="008914C5" w:rsidRDefault="008914C5" w:rsidP="00F17C26">
      <w:pPr>
        <w:jc w:val="center"/>
      </w:pPr>
    </w:p>
    <w:sectPr w:rsidR="008914C5" w:rsidSect="00F17C26">
      <w:pgSz w:w="11906" w:h="16838"/>
      <w:pgMar w:top="1134" w:right="850" w:bottom="1134" w:left="1701" w:header="708" w:footer="708" w:gutter="0"/>
      <w:pgBorders w:offsetFrom="page">
        <w:top w:val="poinsettias" w:sz="12" w:space="24" w:color="auto"/>
        <w:left w:val="poinsettias" w:sz="12" w:space="24" w:color="auto"/>
        <w:bottom w:val="poinsettias" w:sz="12" w:space="24" w:color="auto"/>
        <w:right w:val="poinsettia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C72A3"/>
    <w:multiLevelType w:val="multilevel"/>
    <w:tmpl w:val="2E664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3DD"/>
    <w:rsid w:val="002453DD"/>
    <w:rsid w:val="00411109"/>
    <w:rsid w:val="008914C5"/>
    <w:rsid w:val="00F1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5CB93"/>
  <w15:chartTrackingRefBased/>
  <w15:docId w15:val="{E3985D03-50F5-4FBC-BCD3-59174E70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image" Target="media/image1.jpe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2020-04-15T15:00:00Z</dcterms:created>
  <dcterms:modified xsi:type="dcterms:W3CDTF">2020-04-15T15:15:00Z</dcterms:modified>
</cp:coreProperties>
</file>